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BBFF32" w14:textId="77777777" w:rsidR="008A4F73" w:rsidRPr="005A68FD" w:rsidRDefault="008A4F73" w:rsidP="00BA5D6C">
      <w:pPr>
        <w:spacing w:after="0" w:line="240" w:lineRule="auto"/>
        <w:ind w:left="5040"/>
        <w:jc w:val="both"/>
        <w:rPr>
          <w:rFonts w:ascii="Times New Roman" w:eastAsia="Calibri" w:hAnsi="Times New Roman" w:cs="Times New Roman"/>
          <w:b/>
          <w:bCs/>
          <w:color w:val="FF0000"/>
          <w:sz w:val="24"/>
          <w:szCs w:val="24"/>
        </w:rPr>
      </w:pPr>
      <w:r w:rsidRPr="005A68FD">
        <w:rPr>
          <w:rFonts w:ascii="Times New Roman" w:eastAsia="Calibri" w:hAnsi="Times New Roman" w:cs="Times New Roman"/>
          <w:noProof w:val="0"/>
          <w:sz w:val="24"/>
          <w:szCs w:val="24"/>
        </w:rPr>
        <w:t xml:space="preserve">   </w:t>
      </w:r>
    </w:p>
    <w:p w14:paraId="2139E1D4" w14:textId="77777777" w:rsidR="008A4F73" w:rsidRPr="005A68FD" w:rsidRDefault="008A4F73" w:rsidP="00BA5D6C">
      <w:pPr>
        <w:spacing w:after="0" w:line="240" w:lineRule="auto"/>
        <w:jc w:val="both"/>
        <w:rPr>
          <w:rFonts w:ascii="Times New Roman" w:eastAsia="Calibri" w:hAnsi="Times New Roman" w:cs="Times New Roman"/>
          <w:b/>
          <w:bCs/>
          <w:color w:val="FF0000"/>
          <w:sz w:val="24"/>
          <w:szCs w:val="24"/>
        </w:rPr>
      </w:pPr>
    </w:p>
    <w:p w14:paraId="4499527D" w14:textId="77777777" w:rsidR="008A4F73" w:rsidRPr="005A68FD" w:rsidRDefault="008A4F73" w:rsidP="00BA5D6C">
      <w:pPr>
        <w:spacing w:after="0" w:line="240" w:lineRule="auto"/>
        <w:jc w:val="center"/>
        <w:rPr>
          <w:rFonts w:ascii="Times New Roman" w:eastAsia="Calibri" w:hAnsi="Times New Roman" w:cs="Times New Roman"/>
          <w:b/>
          <w:bCs/>
          <w:sz w:val="24"/>
          <w:szCs w:val="24"/>
        </w:rPr>
      </w:pPr>
    </w:p>
    <w:p w14:paraId="48FE6265" w14:textId="77777777" w:rsidR="008A4F73" w:rsidRPr="005A68FD" w:rsidRDefault="008A4F73" w:rsidP="00BA5D6C">
      <w:pPr>
        <w:spacing w:after="0" w:line="240" w:lineRule="auto"/>
        <w:jc w:val="center"/>
        <w:rPr>
          <w:rFonts w:ascii="Times New Roman" w:eastAsia="Calibri" w:hAnsi="Times New Roman" w:cs="Times New Roman"/>
          <w:b/>
          <w:bCs/>
          <w:sz w:val="24"/>
          <w:szCs w:val="24"/>
        </w:rPr>
      </w:pPr>
      <w:r w:rsidRPr="005A68FD">
        <w:rPr>
          <w:rFonts w:ascii="Times New Roman" w:eastAsia="Calibri" w:hAnsi="Times New Roman" w:cs="Times New Roman"/>
          <w:b/>
          <w:bCs/>
          <w:noProof w:val="0"/>
          <w:sz w:val="24"/>
          <w:szCs w:val="24"/>
        </w:rPr>
        <w:t>ACT ADIȚIONAL Nr.1 la</w:t>
      </w:r>
    </w:p>
    <w:p w14:paraId="6211A67D" w14:textId="77777777" w:rsidR="008A4F73" w:rsidRPr="005A68FD" w:rsidRDefault="431A641B" w:rsidP="00BA5D6C">
      <w:pPr>
        <w:spacing w:after="0" w:line="240" w:lineRule="auto"/>
        <w:jc w:val="center"/>
        <w:rPr>
          <w:rFonts w:ascii="Times New Roman" w:eastAsia="Calibri" w:hAnsi="Times New Roman" w:cs="Times New Roman"/>
          <w:b/>
          <w:bCs/>
          <w:sz w:val="24"/>
          <w:szCs w:val="24"/>
        </w:rPr>
      </w:pPr>
      <w:r w:rsidRPr="005A68FD">
        <w:rPr>
          <w:rFonts w:ascii="Times New Roman" w:eastAsia="Calibri" w:hAnsi="Times New Roman" w:cs="Times New Roman"/>
          <w:b/>
          <w:bCs/>
          <w:noProof w:val="0"/>
          <w:sz w:val="24"/>
          <w:szCs w:val="24"/>
        </w:rPr>
        <w:t>REGULAMENTUL CAMPANIEI</w:t>
      </w:r>
    </w:p>
    <w:p w14:paraId="5A2CF588" w14:textId="6B7AC93D" w:rsidR="008A4F73" w:rsidRDefault="431A641B" w:rsidP="00BA5D6C">
      <w:pPr>
        <w:spacing w:after="0" w:line="240" w:lineRule="auto"/>
        <w:jc w:val="center"/>
        <w:rPr>
          <w:rFonts w:ascii="Times New Roman" w:hAnsi="Times New Roman" w:cs="Times New Roman"/>
          <w:b/>
          <w:bCs/>
          <w:sz w:val="24"/>
          <w:szCs w:val="24"/>
        </w:rPr>
      </w:pPr>
      <w:r w:rsidRPr="005A68FD">
        <w:rPr>
          <w:rFonts w:ascii="Times New Roman" w:hAnsi="Times New Roman" w:cs="Times New Roman"/>
          <w:b/>
          <w:bCs/>
          <w:sz w:val="24"/>
          <w:szCs w:val="24"/>
        </w:rPr>
        <w:t>”Gustul bate distanta”</w:t>
      </w:r>
    </w:p>
    <w:p w14:paraId="60872551" w14:textId="77777777" w:rsidR="00BA5D6C" w:rsidRPr="005A68FD" w:rsidRDefault="00BA5D6C" w:rsidP="00BA5D6C">
      <w:pPr>
        <w:spacing w:after="0" w:line="240" w:lineRule="auto"/>
        <w:jc w:val="center"/>
        <w:rPr>
          <w:rFonts w:ascii="Times New Roman" w:hAnsi="Times New Roman" w:cs="Times New Roman"/>
          <w:sz w:val="24"/>
          <w:szCs w:val="24"/>
          <w:lang w:val="en-US"/>
        </w:rPr>
      </w:pPr>
    </w:p>
    <w:p w14:paraId="09D4405F" w14:textId="77777777" w:rsidR="008A4F73" w:rsidRPr="005A68FD" w:rsidRDefault="008A4F73" w:rsidP="00BA5D6C">
      <w:pPr>
        <w:spacing w:after="0" w:line="240" w:lineRule="auto"/>
        <w:jc w:val="both"/>
        <w:rPr>
          <w:rFonts w:ascii="Times New Roman" w:eastAsia="Calibri" w:hAnsi="Times New Roman" w:cs="Times New Roman"/>
          <w:b/>
          <w:bCs/>
          <w:sz w:val="24"/>
          <w:szCs w:val="24"/>
          <w:lang w:val="en-US"/>
        </w:rPr>
      </w:pPr>
    </w:p>
    <w:p w14:paraId="41EB2610" w14:textId="7A8150F7" w:rsidR="00DC10F1" w:rsidRDefault="431A641B" w:rsidP="00BA5D6C">
      <w:pPr>
        <w:pStyle w:val="NormalWeb"/>
        <w:spacing w:before="0" w:beforeAutospacing="0" w:after="0" w:afterAutospacing="0"/>
        <w:jc w:val="both"/>
      </w:pPr>
      <w:r w:rsidRPr="005A68FD">
        <w:t xml:space="preserve">Organizatorul campaniei </w:t>
      </w:r>
      <w:r w:rsidRPr="005A68FD">
        <w:rPr>
          <w:b/>
          <w:bCs/>
        </w:rPr>
        <w:t xml:space="preserve">”Gustul bate distanta” </w:t>
      </w:r>
      <w:r w:rsidRPr="005A68FD">
        <w:t xml:space="preserve">este HCL Online Advertising SRL, cu sediul în România, Str. Proclamația de la Timișoara, nr.5, Corp.B, Mansarda, Loc. Timișoara, județul Timiș, înmatriculată la Registrul Comerțului de pe lângă Tribunalul Timiș cu nr. J35/2856/2013, având cod de înregistrare fiscală RO32487169, denumit în continuare </w:t>
      </w:r>
      <w:r w:rsidR="009F03F2" w:rsidRPr="005A68FD">
        <w:rPr>
          <w:b/>
          <w:bCs/>
        </w:rPr>
        <w:t>T</w:t>
      </w:r>
      <w:r w:rsidRPr="005A68FD">
        <w:rPr>
          <w:b/>
          <w:bCs/>
        </w:rPr>
        <w:t>azz</w:t>
      </w:r>
      <w:r w:rsidR="009F03F2" w:rsidRPr="005A68FD">
        <w:rPr>
          <w:b/>
          <w:bCs/>
        </w:rPr>
        <w:t>,</w:t>
      </w:r>
    </w:p>
    <w:p w14:paraId="4E0C0014" w14:textId="77777777" w:rsidR="00BA5D6C" w:rsidRPr="005A68FD" w:rsidRDefault="00BA5D6C" w:rsidP="00BA5D6C">
      <w:pPr>
        <w:pStyle w:val="NormalWeb"/>
        <w:spacing w:before="0" w:beforeAutospacing="0" w:after="0" w:afterAutospacing="0"/>
        <w:jc w:val="both"/>
      </w:pPr>
    </w:p>
    <w:p w14:paraId="0BD78829" w14:textId="752017EA" w:rsidR="00DC10F1" w:rsidRPr="005A68FD" w:rsidRDefault="431A641B" w:rsidP="00BA5D6C">
      <w:pPr>
        <w:spacing w:after="0" w:line="240" w:lineRule="auto"/>
        <w:jc w:val="both"/>
        <w:rPr>
          <w:rFonts w:ascii="Times New Roman" w:eastAsia="Times New Roman" w:hAnsi="Times New Roman" w:cs="Times New Roman"/>
          <w:noProof w:val="0"/>
          <w:sz w:val="24"/>
          <w:szCs w:val="24"/>
          <w:lang w:eastAsia="en-GB"/>
        </w:rPr>
      </w:pPr>
      <w:r w:rsidRPr="005A68FD">
        <w:rPr>
          <w:rFonts w:ascii="Times New Roman" w:eastAsia="Times New Roman" w:hAnsi="Times New Roman" w:cs="Times New Roman"/>
          <w:noProof w:val="0"/>
          <w:sz w:val="24"/>
          <w:szCs w:val="24"/>
          <w:lang w:eastAsia="en-GB"/>
        </w:rPr>
        <w:t xml:space="preserve">Organizatorul campaniei </w:t>
      </w:r>
      <w:r w:rsidRPr="005A68FD">
        <w:rPr>
          <w:rFonts w:ascii="Times New Roman" w:eastAsia="Times New Roman" w:hAnsi="Times New Roman" w:cs="Times New Roman"/>
          <w:b/>
          <w:bCs/>
          <w:noProof w:val="0"/>
          <w:sz w:val="24"/>
          <w:szCs w:val="24"/>
          <w:lang w:eastAsia="en-GB"/>
        </w:rPr>
        <w:t>“</w:t>
      </w:r>
      <w:proofErr w:type="spellStart"/>
      <w:r w:rsidRPr="005A68FD">
        <w:rPr>
          <w:rFonts w:ascii="Times New Roman" w:eastAsia="Times New Roman" w:hAnsi="Times New Roman" w:cs="Times New Roman"/>
          <w:b/>
          <w:bCs/>
          <w:noProof w:val="0"/>
          <w:sz w:val="24"/>
          <w:szCs w:val="24"/>
          <w:lang w:val="en-GB" w:eastAsia="en-GB"/>
        </w:rPr>
        <w:t>Gustul</w:t>
      </w:r>
      <w:proofErr w:type="spellEnd"/>
      <w:r w:rsidRPr="005A68FD">
        <w:rPr>
          <w:rFonts w:ascii="Times New Roman" w:eastAsia="Times New Roman" w:hAnsi="Times New Roman" w:cs="Times New Roman"/>
          <w:b/>
          <w:bCs/>
          <w:noProof w:val="0"/>
          <w:sz w:val="24"/>
          <w:szCs w:val="24"/>
          <w:lang w:val="en-GB" w:eastAsia="en-GB"/>
        </w:rPr>
        <w:t xml:space="preserve"> bate </w:t>
      </w:r>
      <w:proofErr w:type="spellStart"/>
      <w:r w:rsidRPr="005A68FD">
        <w:rPr>
          <w:rFonts w:ascii="Times New Roman" w:eastAsia="Times New Roman" w:hAnsi="Times New Roman" w:cs="Times New Roman"/>
          <w:b/>
          <w:bCs/>
          <w:noProof w:val="0"/>
          <w:sz w:val="24"/>
          <w:szCs w:val="24"/>
          <w:lang w:val="en-GB" w:eastAsia="en-GB"/>
        </w:rPr>
        <w:t>distanta</w:t>
      </w:r>
      <w:proofErr w:type="spellEnd"/>
      <w:r w:rsidRPr="005A68FD">
        <w:rPr>
          <w:rFonts w:ascii="Times New Roman" w:eastAsia="Times New Roman" w:hAnsi="Times New Roman" w:cs="Times New Roman"/>
          <w:b/>
          <w:bCs/>
          <w:noProof w:val="0"/>
          <w:sz w:val="24"/>
          <w:szCs w:val="24"/>
          <w:lang w:eastAsia="en-GB"/>
        </w:rPr>
        <w:t xml:space="preserve">” </w:t>
      </w:r>
      <w:r w:rsidRPr="005A68FD">
        <w:rPr>
          <w:rFonts w:ascii="Times New Roman" w:eastAsia="Times New Roman" w:hAnsi="Times New Roman" w:cs="Times New Roman"/>
          <w:noProof w:val="0"/>
          <w:sz w:val="24"/>
          <w:szCs w:val="24"/>
          <w:lang w:eastAsia="en-GB"/>
        </w:rPr>
        <w:t xml:space="preserve">modifica regulamentul initial si anume: </w:t>
      </w:r>
      <w:r w:rsidRPr="005A68FD">
        <w:rPr>
          <w:rFonts w:ascii="Times New Roman" w:eastAsia="Times New Roman" w:hAnsi="Times New Roman" w:cs="Times New Roman"/>
          <w:b/>
          <w:bCs/>
          <w:noProof w:val="0"/>
          <w:sz w:val="24"/>
          <w:szCs w:val="24"/>
          <w:lang w:eastAsia="en-GB"/>
        </w:rPr>
        <w:t xml:space="preserve">Art.2, </w:t>
      </w:r>
      <w:r w:rsidRPr="005A68FD">
        <w:rPr>
          <w:rFonts w:ascii="Times New Roman" w:eastAsia="Times New Roman" w:hAnsi="Times New Roman" w:cs="Times New Roman"/>
          <w:b/>
          <w:bCs/>
          <w:noProof w:val="0"/>
          <w:sz w:val="24"/>
          <w:szCs w:val="24"/>
          <w:lang w:val="en-GB" w:eastAsia="en-GB"/>
        </w:rPr>
        <w:t xml:space="preserve">Art. 3 si </w:t>
      </w:r>
      <w:r w:rsidRPr="005A68FD">
        <w:rPr>
          <w:rFonts w:ascii="Times New Roman" w:eastAsia="Times New Roman" w:hAnsi="Times New Roman" w:cs="Times New Roman"/>
          <w:b/>
          <w:bCs/>
          <w:noProof w:val="0"/>
          <w:sz w:val="24"/>
          <w:szCs w:val="24"/>
          <w:lang w:eastAsia="en-GB"/>
        </w:rPr>
        <w:t xml:space="preserve">Art. 5 </w:t>
      </w:r>
      <w:r w:rsidRPr="005A68FD">
        <w:rPr>
          <w:rFonts w:ascii="Times New Roman" w:eastAsia="Times New Roman" w:hAnsi="Times New Roman" w:cs="Times New Roman"/>
          <w:noProof w:val="0"/>
          <w:sz w:val="24"/>
          <w:szCs w:val="24"/>
          <w:lang w:eastAsia="en-GB"/>
        </w:rPr>
        <w:t xml:space="preserve">si vor avea urmatorul continut: </w:t>
      </w:r>
    </w:p>
    <w:p w14:paraId="6B425F9F" w14:textId="77777777" w:rsidR="00DC10F1" w:rsidRPr="005A68FD" w:rsidRDefault="00DC10F1" w:rsidP="00BA5D6C">
      <w:pPr>
        <w:spacing w:after="0" w:line="240" w:lineRule="auto"/>
        <w:jc w:val="both"/>
        <w:rPr>
          <w:rFonts w:ascii="Times New Roman" w:eastAsia="Times New Roman" w:hAnsi="Times New Roman" w:cs="Times New Roman"/>
          <w:noProof w:val="0"/>
          <w:sz w:val="24"/>
          <w:szCs w:val="24"/>
          <w:lang w:eastAsia="en-GB"/>
        </w:rPr>
      </w:pPr>
    </w:p>
    <w:p w14:paraId="0F3F6CC0" w14:textId="77777777" w:rsidR="005A68FD" w:rsidRDefault="431A641B" w:rsidP="00BA5D6C">
      <w:pPr>
        <w:pStyle w:val="NormalWeb"/>
        <w:spacing w:before="0" w:beforeAutospacing="0" w:after="0" w:afterAutospacing="0"/>
      </w:pPr>
      <w:r w:rsidRPr="005A68FD">
        <w:rPr>
          <w:b/>
          <w:bCs/>
        </w:rPr>
        <w:t>Art. 2 DURATA CAMPANIEI SI ARIA DE DESFASURARE</w:t>
      </w:r>
    </w:p>
    <w:p w14:paraId="750EC5AD" w14:textId="77777777" w:rsidR="00BA5D6C" w:rsidRDefault="005A68FD" w:rsidP="00BA5D6C">
      <w:pPr>
        <w:pStyle w:val="NormalWeb"/>
        <w:spacing w:before="0" w:beforeAutospacing="0" w:after="0" w:afterAutospacing="0"/>
        <w:jc w:val="both"/>
      </w:pPr>
      <w:r w:rsidRPr="005A68FD">
        <w:t xml:space="preserve">Campania se desfasoara in </w:t>
      </w:r>
      <w:r w:rsidRPr="005A68FD">
        <w:rPr>
          <w:b/>
          <w:bCs/>
        </w:rPr>
        <w:t>perioada 01.05.2022 – 31.05.2022</w:t>
      </w:r>
      <w:r w:rsidRPr="005A68FD">
        <w:t xml:space="preserve">  pentru partenerii </w:t>
      </w:r>
      <w:r w:rsidRPr="00DE1A41">
        <w:rPr>
          <w:b/>
          <w:bCs/>
        </w:rPr>
        <w:t>Gyroserie, Fresh Kebab, Dei Frati, Nori Yakitori</w:t>
      </w:r>
      <w:r w:rsidRPr="00DE1A41">
        <w:rPr>
          <w:b/>
          <w:bCs/>
        </w:rPr>
        <w:t>,</w:t>
      </w:r>
      <w:r w:rsidRPr="00DE1A41">
        <w:rPr>
          <w:b/>
          <w:bCs/>
        </w:rPr>
        <w:t xml:space="preserve"> Untold Magic Burger</w:t>
      </w:r>
      <w:r w:rsidRPr="00DE1A41">
        <w:rPr>
          <w:b/>
          <w:bCs/>
        </w:rPr>
        <w:t xml:space="preserve"> si Empanadas Factory</w:t>
      </w:r>
      <w:r w:rsidRPr="005A68FD">
        <w:t xml:space="preserve"> prin intermediul platformei </w:t>
      </w:r>
      <w:r w:rsidRPr="005A68FD">
        <w:rPr>
          <w:b/>
          <w:bCs/>
        </w:rPr>
        <w:t>Tazz</w:t>
      </w:r>
      <w:r w:rsidRPr="005A68FD">
        <w:t>, din localitatile Cluj-Napoca, Timisoara, Bucuresti, Brasov, Sibiu, Oradea si Arad</w:t>
      </w:r>
      <w:r>
        <w:t>.</w:t>
      </w:r>
    </w:p>
    <w:p w14:paraId="5D2F135D" w14:textId="3CBE8C07" w:rsidR="00DC10F1" w:rsidRPr="00BA5D6C" w:rsidRDefault="009C5EE9" w:rsidP="00BA5D6C">
      <w:pPr>
        <w:pStyle w:val="NormalWeb"/>
        <w:spacing w:before="0" w:beforeAutospacing="0" w:after="0" w:afterAutospacing="0"/>
        <w:jc w:val="both"/>
      </w:pPr>
      <w:r w:rsidRPr="005A68FD">
        <w:br/>
      </w:r>
      <w:r w:rsidRPr="005A68FD">
        <w:rPr>
          <w:b/>
          <w:bCs/>
        </w:rPr>
        <w:t xml:space="preserve">Art. 3 PARTICIPANTI SI PRODUSE PARTICIPANTE LA CAMPANIE </w:t>
      </w:r>
    </w:p>
    <w:p w14:paraId="7448306D" w14:textId="6FBD2FF0" w:rsidR="009C5EE9" w:rsidRDefault="009C5EE9" w:rsidP="00BA5D6C">
      <w:pPr>
        <w:pStyle w:val="NormalWeb"/>
        <w:spacing w:before="0" w:beforeAutospacing="0" w:after="0" w:afterAutospacing="0"/>
        <w:jc w:val="both"/>
      </w:pPr>
      <w:r w:rsidRPr="005A68FD">
        <w:t xml:space="preserve">Campania se adreseaza tuturor persoanelor fizice care plaseaza o comanda in valoare de </w:t>
      </w:r>
      <w:r w:rsidRPr="005A68FD">
        <w:rPr>
          <w:b/>
          <w:bCs/>
        </w:rPr>
        <w:t xml:space="preserve">minim 40 lei </w:t>
      </w:r>
      <w:r w:rsidRPr="005A68FD">
        <w:rPr>
          <w:i/>
          <w:iCs/>
        </w:rPr>
        <w:t xml:space="preserve">(nu sunt incluse in calcul taxele aditionale precum: taxa pentru ambalaj, taxa de transport, taxa de vreme rea, taxa pentru distanta suplimentara si taxa pentru comenzi sub 29.90 Lei), </w:t>
      </w:r>
      <w:r w:rsidRPr="005A68FD">
        <w:t xml:space="preserve">la oricare dintre partenerii : </w:t>
      </w:r>
    </w:p>
    <w:p w14:paraId="47E4FE40" w14:textId="77777777" w:rsidR="00DE1A41" w:rsidRPr="005A68FD" w:rsidRDefault="00DE1A41" w:rsidP="00BA5D6C">
      <w:pPr>
        <w:pStyle w:val="NormalWeb"/>
        <w:spacing w:before="0" w:beforeAutospacing="0" w:after="0" w:afterAutospacing="0"/>
        <w:jc w:val="both"/>
      </w:pPr>
    </w:p>
    <w:p w14:paraId="1076CA73" w14:textId="3A4381FB" w:rsidR="009C5EE9" w:rsidRPr="005A68FD" w:rsidRDefault="009C5EE9" w:rsidP="00BA5D6C">
      <w:pPr>
        <w:pStyle w:val="NormalWeb"/>
        <w:spacing w:before="0" w:beforeAutospacing="0" w:after="0" w:afterAutospacing="0"/>
        <w:ind w:left="720"/>
        <w:jc w:val="both"/>
      </w:pPr>
      <w:r w:rsidRPr="005A68FD">
        <w:t>-  </w:t>
      </w:r>
      <w:r w:rsidRPr="005A68FD">
        <w:rPr>
          <w:b/>
          <w:bCs/>
        </w:rPr>
        <w:t xml:space="preserve">Gyroserie </w:t>
      </w:r>
      <w:r w:rsidRPr="005A68FD">
        <w:t>din orasele</w:t>
      </w:r>
      <w:r w:rsidR="00FA1E25" w:rsidRPr="005A68FD">
        <w:t xml:space="preserve"> </w:t>
      </w:r>
      <w:r w:rsidRPr="005A68FD">
        <w:t xml:space="preserve">Cluj-Napoca si Timisoara ; </w:t>
      </w:r>
    </w:p>
    <w:p w14:paraId="38415334" w14:textId="2837C55D" w:rsidR="009C5EE9" w:rsidRPr="005A68FD" w:rsidRDefault="009C5EE9" w:rsidP="00BA5D6C">
      <w:pPr>
        <w:pStyle w:val="NormalWeb"/>
        <w:spacing w:before="0" w:beforeAutospacing="0" w:after="0" w:afterAutospacing="0"/>
        <w:ind w:left="720"/>
        <w:jc w:val="both"/>
      </w:pPr>
      <w:r w:rsidRPr="005A68FD">
        <w:t>-  </w:t>
      </w:r>
      <w:r w:rsidRPr="005A68FD">
        <w:rPr>
          <w:b/>
          <w:bCs/>
        </w:rPr>
        <w:t xml:space="preserve">Fresh Kebab </w:t>
      </w:r>
      <w:r w:rsidRPr="005A68FD">
        <w:t xml:space="preserve">din orasele Cluj-Napoca si Brasov ; </w:t>
      </w:r>
    </w:p>
    <w:p w14:paraId="3D21B8EC" w14:textId="553A73B5" w:rsidR="009C5EE9" w:rsidRPr="005A68FD" w:rsidRDefault="009C5EE9" w:rsidP="00BA5D6C">
      <w:pPr>
        <w:pStyle w:val="NormalWeb"/>
        <w:spacing w:before="0" w:beforeAutospacing="0" w:after="0" w:afterAutospacing="0"/>
        <w:ind w:left="720"/>
        <w:jc w:val="both"/>
      </w:pPr>
      <w:r w:rsidRPr="005A68FD">
        <w:t>-  </w:t>
      </w:r>
      <w:r w:rsidRPr="005A68FD">
        <w:rPr>
          <w:b/>
          <w:bCs/>
        </w:rPr>
        <w:t xml:space="preserve">Dei Frati </w:t>
      </w:r>
      <w:r w:rsidRPr="005A68FD">
        <w:t>din oras</w:t>
      </w:r>
      <w:r w:rsidR="00FA1E25" w:rsidRPr="005A68FD">
        <w:t xml:space="preserve">ele Cluj-Napoca si </w:t>
      </w:r>
      <w:r w:rsidRPr="005A68FD">
        <w:t xml:space="preserve">Timisoara ; </w:t>
      </w:r>
    </w:p>
    <w:p w14:paraId="222A144D" w14:textId="77777777" w:rsidR="009F03F2" w:rsidRPr="005A68FD" w:rsidRDefault="009C5EE9" w:rsidP="00BA5D6C">
      <w:pPr>
        <w:pStyle w:val="NormalWeb"/>
        <w:spacing w:before="0" w:beforeAutospacing="0" w:after="0" w:afterAutospacing="0"/>
        <w:ind w:left="720"/>
        <w:jc w:val="both"/>
      </w:pPr>
      <w:r w:rsidRPr="005A68FD">
        <w:t>-  </w:t>
      </w:r>
      <w:r w:rsidRPr="005A68FD">
        <w:rPr>
          <w:b/>
          <w:bCs/>
        </w:rPr>
        <w:t xml:space="preserve">Nori Yakitori </w:t>
      </w:r>
      <w:r w:rsidRPr="005A68FD">
        <w:t xml:space="preserve">din orasele Timisoara si Brasov ; </w:t>
      </w:r>
    </w:p>
    <w:p w14:paraId="51F1E9EB" w14:textId="4359A03E" w:rsidR="009C5EE9" w:rsidRPr="005A68FD" w:rsidRDefault="431A641B" w:rsidP="00BA5D6C">
      <w:pPr>
        <w:pStyle w:val="NormalWeb"/>
        <w:spacing w:before="0" w:beforeAutospacing="0" w:after="0" w:afterAutospacing="0"/>
        <w:ind w:left="720"/>
        <w:jc w:val="both"/>
      </w:pPr>
      <w:r w:rsidRPr="005A68FD">
        <w:rPr>
          <w:lang w:val="en-GB"/>
        </w:rPr>
        <w:t xml:space="preserve">- </w:t>
      </w:r>
      <w:r w:rsidRPr="005A68FD">
        <w:rPr>
          <w:b/>
          <w:bCs/>
          <w:lang w:val="en-GB"/>
        </w:rPr>
        <w:t>Untold Magic Burge</w:t>
      </w:r>
      <w:r w:rsidRPr="005A68FD">
        <w:rPr>
          <w:lang w:val="en-GB"/>
        </w:rPr>
        <w:t xml:space="preserve">r din </w:t>
      </w:r>
      <w:proofErr w:type="spellStart"/>
      <w:r w:rsidRPr="005A68FD">
        <w:rPr>
          <w:lang w:val="en-GB"/>
        </w:rPr>
        <w:t>orasele</w:t>
      </w:r>
      <w:proofErr w:type="spellEnd"/>
      <w:r w:rsidRPr="005A68FD">
        <w:rPr>
          <w:lang w:val="en-GB"/>
        </w:rPr>
        <w:t xml:space="preserve"> </w:t>
      </w:r>
      <w:r w:rsidR="009F03F2" w:rsidRPr="005A68FD">
        <w:t xml:space="preserve">Bucuresti, Brasov, Timisoara, Cluj-Napoca, Arad, Oradea si Sibiu </w:t>
      </w:r>
    </w:p>
    <w:p w14:paraId="085B8D22" w14:textId="5341B852" w:rsidR="00DC10F1" w:rsidRPr="005A68FD" w:rsidRDefault="00FA1E25" w:rsidP="00BA5D6C">
      <w:pPr>
        <w:pStyle w:val="NormalWeb"/>
        <w:spacing w:before="0" w:beforeAutospacing="0" w:after="0" w:afterAutospacing="0"/>
        <w:ind w:left="720"/>
        <w:jc w:val="both"/>
        <w:rPr>
          <w:lang w:val="en-GB"/>
        </w:rPr>
      </w:pPr>
      <w:r w:rsidRPr="005A68FD">
        <w:rPr>
          <w:lang w:val="en-GB"/>
        </w:rPr>
        <w:t xml:space="preserve">- </w:t>
      </w:r>
      <w:r w:rsidRPr="005A68FD">
        <w:rPr>
          <w:b/>
          <w:bCs/>
          <w:lang w:val="en-GB"/>
        </w:rPr>
        <w:t xml:space="preserve">The Empanadas Factory </w:t>
      </w:r>
      <w:r w:rsidRPr="005A68FD">
        <w:rPr>
          <w:lang w:val="en-GB"/>
        </w:rPr>
        <w:t xml:space="preserve">din </w:t>
      </w:r>
      <w:proofErr w:type="spellStart"/>
      <w:r w:rsidRPr="005A68FD">
        <w:rPr>
          <w:lang w:val="en-GB"/>
        </w:rPr>
        <w:t>orasele</w:t>
      </w:r>
      <w:proofErr w:type="spellEnd"/>
      <w:r w:rsidRPr="005A68FD">
        <w:rPr>
          <w:lang w:val="en-GB"/>
        </w:rPr>
        <w:t xml:space="preserve"> </w:t>
      </w:r>
      <w:proofErr w:type="spellStart"/>
      <w:r w:rsidRPr="005A68FD">
        <w:rPr>
          <w:lang w:val="en-GB"/>
        </w:rPr>
        <w:t>Bucuresti</w:t>
      </w:r>
      <w:proofErr w:type="spellEnd"/>
      <w:r w:rsidRPr="005A68FD">
        <w:rPr>
          <w:lang w:val="en-GB"/>
        </w:rPr>
        <w:t xml:space="preserve">, Timisoara, Brasov si Oradea. </w:t>
      </w:r>
    </w:p>
    <w:p w14:paraId="589130AE" w14:textId="3F2EF368" w:rsidR="009F03F2" w:rsidRDefault="009F03F2" w:rsidP="00BA5D6C">
      <w:pPr>
        <w:spacing w:after="0" w:line="240" w:lineRule="auto"/>
        <w:jc w:val="both"/>
        <w:rPr>
          <w:rFonts w:ascii="Times New Roman" w:eastAsia="Times New Roman" w:hAnsi="Times New Roman" w:cs="Times New Roman"/>
          <w:b/>
          <w:bCs/>
          <w:noProof w:val="0"/>
          <w:sz w:val="24"/>
          <w:szCs w:val="24"/>
          <w:lang w:eastAsia="en-GB"/>
        </w:rPr>
      </w:pPr>
    </w:p>
    <w:p w14:paraId="17C1BC36" w14:textId="3D6BCBEB" w:rsidR="00DE1A41" w:rsidRPr="00BA5D6C" w:rsidRDefault="00DE1A41" w:rsidP="00BA5D6C">
      <w:pPr>
        <w:pStyle w:val="BodyText"/>
        <w:ind w:left="100" w:right="114"/>
        <w:jc w:val="both"/>
      </w:pPr>
      <w:r>
        <w:t>Campania</w:t>
      </w:r>
      <w:r>
        <w:rPr>
          <w:spacing w:val="-7"/>
        </w:rPr>
        <w:t xml:space="preserve"> </w:t>
      </w:r>
      <w:r>
        <w:t>se</w:t>
      </w:r>
      <w:r>
        <w:rPr>
          <w:spacing w:val="-6"/>
        </w:rPr>
        <w:t xml:space="preserve"> </w:t>
      </w:r>
      <w:r>
        <w:t>aplica</w:t>
      </w:r>
      <w:r>
        <w:rPr>
          <w:spacing w:val="-6"/>
        </w:rPr>
        <w:t xml:space="preserve"> </w:t>
      </w:r>
      <w:r>
        <w:t>la</w:t>
      </w:r>
      <w:r>
        <w:rPr>
          <w:spacing w:val="-6"/>
        </w:rPr>
        <w:t xml:space="preserve"> </w:t>
      </w:r>
      <w:r>
        <w:t>toate</w:t>
      </w:r>
      <w:r>
        <w:rPr>
          <w:spacing w:val="-7"/>
        </w:rPr>
        <w:t xml:space="preserve"> </w:t>
      </w:r>
      <w:r>
        <w:t>comenzile</w:t>
      </w:r>
      <w:r>
        <w:rPr>
          <w:spacing w:val="-4"/>
        </w:rPr>
        <w:t xml:space="preserve"> </w:t>
      </w:r>
      <w:r>
        <w:t>care</w:t>
      </w:r>
      <w:r>
        <w:rPr>
          <w:spacing w:val="-7"/>
        </w:rPr>
        <w:t xml:space="preserve"> </w:t>
      </w:r>
      <w:r>
        <w:t>au</w:t>
      </w:r>
      <w:r>
        <w:rPr>
          <w:spacing w:val="-5"/>
        </w:rPr>
        <w:t xml:space="preserve"> </w:t>
      </w:r>
      <w:r>
        <w:t>ca</w:t>
      </w:r>
      <w:r>
        <w:rPr>
          <w:spacing w:val="-4"/>
        </w:rPr>
        <w:t xml:space="preserve"> </w:t>
      </w:r>
      <w:r>
        <w:t>modalitate</w:t>
      </w:r>
      <w:r>
        <w:rPr>
          <w:spacing w:val="-7"/>
        </w:rPr>
        <w:t xml:space="preserve"> </w:t>
      </w:r>
      <w:r>
        <w:t>de</w:t>
      </w:r>
      <w:r>
        <w:rPr>
          <w:spacing w:val="-4"/>
        </w:rPr>
        <w:t xml:space="preserve"> </w:t>
      </w:r>
      <w:r>
        <w:t>plata</w:t>
      </w:r>
      <w:r>
        <w:rPr>
          <w:spacing w:val="-7"/>
        </w:rPr>
        <w:t xml:space="preserve"> </w:t>
      </w:r>
      <w:r>
        <w:t>selectata,</w:t>
      </w:r>
      <w:r>
        <w:rPr>
          <w:spacing w:val="-5"/>
        </w:rPr>
        <w:t xml:space="preserve"> </w:t>
      </w:r>
      <w:r>
        <w:rPr>
          <w:b/>
        </w:rPr>
        <w:t>plata</w:t>
      </w:r>
      <w:r>
        <w:rPr>
          <w:b/>
          <w:spacing w:val="-6"/>
        </w:rPr>
        <w:t xml:space="preserve"> </w:t>
      </w:r>
      <w:r>
        <w:rPr>
          <w:b/>
        </w:rPr>
        <w:t>cu</w:t>
      </w:r>
      <w:r>
        <w:rPr>
          <w:b/>
          <w:spacing w:val="-5"/>
        </w:rPr>
        <w:t xml:space="preserve"> </w:t>
      </w:r>
      <w:r>
        <w:rPr>
          <w:b/>
        </w:rPr>
        <w:t>cardul</w:t>
      </w:r>
      <w:r>
        <w:t>,</w:t>
      </w:r>
      <w:r>
        <w:rPr>
          <w:spacing w:val="-6"/>
        </w:rPr>
        <w:t xml:space="preserve"> </w:t>
      </w:r>
      <w:r>
        <w:t xml:space="preserve">in perioada campaniei prevazuta la Art.2, la partenerii mentionati mai sus, din platforma </w:t>
      </w:r>
      <w:r>
        <w:rPr>
          <w:b/>
        </w:rPr>
        <w:t>Tazz</w:t>
      </w:r>
      <w:r>
        <w:t>.</w:t>
      </w:r>
    </w:p>
    <w:p w14:paraId="491D556A" w14:textId="77777777" w:rsidR="009F03F2" w:rsidRPr="005A68FD" w:rsidRDefault="009F03F2" w:rsidP="00BA5D6C">
      <w:pPr>
        <w:spacing w:after="0" w:line="240" w:lineRule="auto"/>
        <w:ind w:left="720"/>
        <w:jc w:val="both"/>
        <w:rPr>
          <w:rFonts w:ascii="Times New Roman" w:eastAsia="Times New Roman" w:hAnsi="Times New Roman" w:cs="Times New Roman"/>
          <w:b/>
          <w:bCs/>
          <w:noProof w:val="0"/>
          <w:sz w:val="24"/>
          <w:szCs w:val="24"/>
          <w:lang w:eastAsia="en-GB"/>
        </w:rPr>
      </w:pPr>
    </w:p>
    <w:p w14:paraId="0F889A71" w14:textId="204C473A" w:rsidR="00DC10F1" w:rsidRPr="005A68FD" w:rsidRDefault="009C5EE9" w:rsidP="00BA5D6C">
      <w:pPr>
        <w:pStyle w:val="NormalWeb"/>
        <w:spacing w:before="0" w:beforeAutospacing="0" w:after="0" w:afterAutospacing="0"/>
        <w:jc w:val="both"/>
        <w:rPr>
          <w:b/>
          <w:bCs/>
        </w:rPr>
      </w:pPr>
      <w:r w:rsidRPr="005A68FD">
        <w:rPr>
          <w:b/>
          <w:bCs/>
        </w:rPr>
        <w:t xml:space="preserve">Art. 5 MECANISMUL CAMPANIEI </w:t>
      </w:r>
    </w:p>
    <w:p w14:paraId="5C2EF2C9" w14:textId="4795BE70" w:rsidR="009C5EE9" w:rsidRPr="005A68FD" w:rsidRDefault="009C5EE9" w:rsidP="00BA5D6C">
      <w:pPr>
        <w:spacing w:after="0" w:line="240" w:lineRule="auto"/>
        <w:jc w:val="both"/>
        <w:rPr>
          <w:rFonts w:ascii="Times New Roman" w:eastAsia="Times New Roman" w:hAnsi="Times New Roman" w:cs="Times New Roman"/>
          <w:noProof w:val="0"/>
          <w:sz w:val="24"/>
          <w:szCs w:val="24"/>
          <w:lang w:eastAsia="en-GB"/>
        </w:rPr>
      </w:pPr>
      <w:r w:rsidRPr="005A68FD">
        <w:rPr>
          <w:rFonts w:ascii="Times New Roman" w:eastAsia="Times New Roman" w:hAnsi="Times New Roman" w:cs="Times New Roman"/>
          <w:noProof w:val="0"/>
          <w:sz w:val="24"/>
          <w:szCs w:val="24"/>
          <w:lang w:eastAsia="en-GB"/>
        </w:rPr>
        <w:t xml:space="preserve">Pentru </w:t>
      </w:r>
      <w:r w:rsidRPr="005A68FD">
        <w:rPr>
          <w:rFonts w:ascii="Times New Roman" w:eastAsia="Times New Roman" w:hAnsi="Times New Roman" w:cs="Times New Roman"/>
          <w:b/>
          <w:bCs/>
          <w:noProof w:val="0"/>
          <w:sz w:val="24"/>
          <w:szCs w:val="24"/>
          <w:lang w:eastAsia="en-GB"/>
        </w:rPr>
        <w:t xml:space="preserve">prima comanda </w:t>
      </w:r>
      <w:r w:rsidRPr="005A68FD">
        <w:rPr>
          <w:rFonts w:ascii="Times New Roman" w:eastAsia="Times New Roman" w:hAnsi="Times New Roman" w:cs="Times New Roman"/>
          <w:noProof w:val="0"/>
          <w:sz w:val="24"/>
          <w:szCs w:val="24"/>
          <w:lang w:eastAsia="en-GB"/>
        </w:rPr>
        <w:t xml:space="preserve">de minim 40 de Lei </w:t>
      </w:r>
      <w:r w:rsidRPr="005A68FD">
        <w:rPr>
          <w:rFonts w:ascii="Times New Roman" w:eastAsia="Times New Roman" w:hAnsi="Times New Roman" w:cs="Times New Roman"/>
          <w:i/>
          <w:iCs/>
          <w:noProof w:val="0"/>
          <w:sz w:val="24"/>
          <w:szCs w:val="24"/>
          <w:lang w:eastAsia="en-GB"/>
        </w:rPr>
        <w:t xml:space="preserve">(nu sunt incluse in calcul taxele aditionale precum: taxa pentru ambalaj, taxa de transport, taxa de vreme rea, taxa pentru distanta suplimentara si </w:t>
      </w:r>
      <w:r w:rsidR="00CD5FAB" w:rsidRPr="005A68FD">
        <w:rPr>
          <w:rFonts w:ascii="Times New Roman" w:eastAsia="Times New Roman" w:hAnsi="Times New Roman" w:cs="Times New Roman"/>
          <w:noProof w:val="0"/>
          <w:sz w:val="24"/>
          <w:szCs w:val="24"/>
          <w:lang w:val="en-GB" w:eastAsia="en-GB"/>
        </w:rPr>
        <w:t>29</w:t>
      </w:r>
      <w:r w:rsidRPr="005A68FD">
        <w:rPr>
          <w:rFonts w:ascii="Times New Roman" w:eastAsia="Times New Roman" w:hAnsi="Times New Roman" w:cs="Times New Roman"/>
          <w:i/>
          <w:iCs/>
          <w:noProof w:val="0"/>
          <w:sz w:val="24"/>
          <w:szCs w:val="24"/>
          <w:lang w:eastAsia="en-GB"/>
        </w:rPr>
        <w:t xml:space="preserve">.90 Lei) </w:t>
      </w:r>
      <w:r w:rsidRPr="005A68FD">
        <w:rPr>
          <w:rFonts w:ascii="Times New Roman" w:eastAsia="Times New Roman" w:hAnsi="Times New Roman" w:cs="Times New Roman"/>
          <w:noProof w:val="0"/>
          <w:sz w:val="24"/>
          <w:szCs w:val="24"/>
          <w:lang w:eastAsia="en-GB"/>
        </w:rPr>
        <w:t xml:space="preserve">plasata la oricare dintre partenerii de mai jos, tinand cont de fiecare localitate in parte, in perioada campaniei, clientii pot utiliza urmatoarele coduri de reducere ( </w:t>
      </w:r>
      <w:r w:rsidRPr="005A68FD">
        <w:rPr>
          <w:rFonts w:ascii="Times New Roman" w:eastAsia="Times New Roman" w:hAnsi="Times New Roman" w:cs="Times New Roman"/>
          <w:i/>
          <w:iCs/>
          <w:noProof w:val="0"/>
          <w:sz w:val="24"/>
          <w:szCs w:val="24"/>
          <w:lang w:eastAsia="en-GB"/>
        </w:rPr>
        <w:t xml:space="preserve">vouchere </w:t>
      </w:r>
      <w:r w:rsidRPr="005A68FD">
        <w:rPr>
          <w:rFonts w:ascii="Times New Roman" w:eastAsia="Times New Roman" w:hAnsi="Times New Roman" w:cs="Times New Roman"/>
          <w:noProof w:val="0"/>
          <w:sz w:val="24"/>
          <w:szCs w:val="24"/>
          <w:lang w:eastAsia="en-GB"/>
        </w:rPr>
        <w:t xml:space="preserve">), in valoarea de 10 Lei fiecare : </w:t>
      </w:r>
    </w:p>
    <w:p w14:paraId="484F60D5" w14:textId="08C919D5" w:rsidR="003403D4" w:rsidRPr="005A68FD" w:rsidRDefault="003403D4" w:rsidP="00BA5D6C">
      <w:pPr>
        <w:pStyle w:val="ListParagraph"/>
        <w:numPr>
          <w:ilvl w:val="0"/>
          <w:numId w:val="3"/>
        </w:numPr>
        <w:spacing w:after="0" w:line="240" w:lineRule="auto"/>
        <w:jc w:val="both"/>
        <w:rPr>
          <w:rFonts w:ascii="Times New Roman" w:eastAsia="Calibri" w:hAnsi="Times New Roman" w:cs="Times New Roman"/>
          <w:sz w:val="24"/>
          <w:szCs w:val="24"/>
          <w:lang w:val="fr-FR"/>
        </w:rPr>
      </w:pPr>
      <w:r w:rsidRPr="005A68FD">
        <w:rPr>
          <w:rFonts w:ascii="Times New Roman" w:eastAsia="Calibri" w:hAnsi="Times New Roman" w:cs="Times New Roman"/>
          <w:b/>
          <w:bCs/>
          <w:sz w:val="24"/>
          <w:szCs w:val="24"/>
          <w:lang w:val="fr-FR"/>
        </w:rPr>
        <w:lastRenderedPageBreak/>
        <w:t>Restaurant Gyroserie</w:t>
      </w:r>
      <w:r w:rsidRPr="005A68FD">
        <w:rPr>
          <w:rFonts w:ascii="Times New Roman" w:eastAsia="Calibri" w:hAnsi="Times New Roman" w:cs="Times New Roman"/>
          <w:sz w:val="24"/>
          <w:szCs w:val="24"/>
          <w:lang w:val="fr-FR"/>
        </w:rPr>
        <w:t xml:space="preserve"> din orasele Brasov, Cluj-Napoca si Timisoara – Cod voucher : </w:t>
      </w:r>
      <w:r w:rsidRPr="005A68FD">
        <w:rPr>
          <w:rFonts w:ascii="Times New Roman" w:eastAsia="Calibri" w:hAnsi="Times New Roman" w:cs="Times New Roman"/>
          <w:b/>
          <w:bCs/>
          <w:sz w:val="24"/>
          <w:szCs w:val="24"/>
          <w:lang w:val="fr-FR"/>
        </w:rPr>
        <w:t>Gyroserie</w:t>
      </w:r>
      <w:r w:rsidR="00FA1E25" w:rsidRPr="005A68FD">
        <w:rPr>
          <w:rFonts w:ascii="Times New Roman" w:eastAsia="Calibri" w:hAnsi="Times New Roman" w:cs="Times New Roman"/>
          <w:b/>
          <w:bCs/>
          <w:sz w:val="24"/>
          <w:szCs w:val="24"/>
          <w:lang w:val="fr-FR"/>
        </w:rPr>
        <w:t>mai</w:t>
      </w:r>
    </w:p>
    <w:p w14:paraId="2842AE49" w14:textId="7589D622" w:rsidR="003403D4" w:rsidRPr="005A68FD" w:rsidRDefault="003403D4" w:rsidP="00BA5D6C">
      <w:pPr>
        <w:pStyle w:val="ListParagraph"/>
        <w:numPr>
          <w:ilvl w:val="0"/>
          <w:numId w:val="3"/>
        </w:numPr>
        <w:spacing w:after="0" w:line="240" w:lineRule="auto"/>
        <w:jc w:val="both"/>
        <w:rPr>
          <w:rFonts w:ascii="Times New Roman" w:eastAsia="Calibri" w:hAnsi="Times New Roman" w:cs="Times New Roman"/>
          <w:sz w:val="24"/>
          <w:szCs w:val="24"/>
          <w:lang w:val="fr-FR"/>
        </w:rPr>
      </w:pPr>
      <w:r w:rsidRPr="005A68FD">
        <w:rPr>
          <w:rFonts w:ascii="Times New Roman" w:eastAsia="Calibri" w:hAnsi="Times New Roman" w:cs="Times New Roman"/>
          <w:b/>
          <w:bCs/>
          <w:sz w:val="24"/>
          <w:szCs w:val="24"/>
          <w:lang w:val="fr-FR"/>
        </w:rPr>
        <w:t>Restaurant Fresh Kebab</w:t>
      </w:r>
      <w:r w:rsidRPr="005A68FD">
        <w:rPr>
          <w:rFonts w:ascii="Times New Roman" w:eastAsia="Calibri" w:hAnsi="Times New Roman" w:cs="Times New Roman"/>
          <w:sz w:val="24"/>
          <w:szCs w:val="24"/>
          <w:lang w:val="fr-FR"/>
        </w:rPr>
        <w:t xml:space="preserve"> din orasele Cluj-Napoca si Brasov – Cod voucher : </w:t>
      </w:r>
      <w:r w:rsidRPr="005A68FD">
        <w:rPr>
          <w:rFonts w:ascii="Times New Roman" w:eastAsia="Calibri" w:hAnsi="Times New Roman" w:cs="Times New Roman"/>
          <w:b/>
          <w:bCs/>
          <w:sz w:val="24"/>
          <w:szCs w:val="24"/>
          <w:lang w:val="fr-FR"/>
        </w:rPr>
        <w:t>Freshkebab</w:t>
      </w:r>
      <w:r w:rsidR="00FA1E25" w:rsidRPr="005A68FD">
        <w:rPr>
          <w:rFonts w:ascii="Times New Roman" w:eastAsia="Calibri" w:hAnsi="Times New Roman" w:cs="Times New Roman"/>
          <w:b/>
          <w:bCs/>
          <w:sz w:val="24"/>
          <w:szCs w:val="24"/>
          <w:lang w:val="fr-FR"/>
        </w:rPr>
        <w:t>mai</w:t>
      </w:r>
    </w:p>
    <w:p w14:paraId="2124F75F" w14:textId="7E7D5E83" w:rsidR="003403D4" w:rsidRPr="005A68FD" w:rsidRDefault="003403D4" w:rsidP="00BA5D6C">
      <w:pPr>
        <w:pStyle w:val="ListParagraph"/>
        <w:numPr>
          <w:ilvl w:val="0"/>
          <w:numId w:val="3"/>
        </w:numPr>
        <w:spacing w:after="0" w:line="240" w:lineRule="auto"/>
        <w:jc w:val="both"/>
        <w:rPr>
          <w:rFonts w:ascii="Times New Roman" w:eastAsia="Calibri" w:hAnsi="Times New Roman" w:cs="Times New Roman"/>
          <w:sz w:val="24"/>
          <w:szCs w:val="24"/>
          <w:lang w:val="fr-FR"/>
        </w:rPr>
      </w:pPr>
      <w:r w:rsidRPr="005A68FD">
        <w:rPr>
          <w:rFonts w:ascii="Times New Roman" w:eastAsia="Calibri" w:hAnsi="Times New Roman" w:cs="Times New Roman"/>
          <w:b/>
          <w:bCs/>
          <w:sz w:val="24"/>
          <w:szCs w:val="24"/>
          <w:lang w:val="fr-FR"/>
        </w:rPr>
        <w:t>Restaurant Dei Frati</w:t>
      </w:r>
      <w:r w:rsidRPr="005A68FD">
        <w:rPr>
          <w:rFonts w:ascii="Times New Roman" w:eastAsia="Calibri" w:hAnsi="Times New Roman" w:cs="Times New Roman"/>
          <w:sz w:val="24"/>
          <w:szCs w:val="24"/>
          <w:lang w:val="fr-FR"/>
        </w:rPr>
        <w:t xml:space="preserve"> din orasul Timisoara – Cod voucher : </w:t>
      </w:r>
      <w:r w:rsidRPr="005A68FD">
        <w:rPr>
          <w:rFonts w:ascii="Times New Roman" w:eastAsia="Calibri" w:hAnsi="Times New Roman" w:cs="Times New Roman"/>
          <w:b/>
          <w:bCs/>
          <w:sz w:val="24"/>
          <w:szCs w:val="24"/>
          <w:lang w:val="fr-FR"/>
        </w:rPr>
        <w:t>Deifrati</w:t>
      </w:r>
      <w:r w:rsidR="00FA1E25" w:rsidRPr="005A68FD">
        <w:rPr>
          <w:rFonts w:ascii="Times New Roman" w:eastAsia="Calibri" w:hAnsi="Times New Roman" w:cs="Times New Roman"/>
          <w:b/>
          <w:bCs/>
          <w:sz w:val="24"/>
          <w:szCs w:val="24"/>
          <w:lang w:val="fr-FR"/>
        </w:rPr>
        <w:t>mai</w:t>
      </w:r>
    </w:p>
    <w:p w14:paraId="2232AA9D" w14:textId="35ED3D51" w:rsidR="003403D4" w:rsidRPr="005A68FD" w:rsidRDefault="003403D4" w:rsidP="00BA5D6C">
      <w:pPr>
        <w:pStyle w:val="ListParagraph"/>
        <w:numPr>
          <w:ilvl w:val="0"/>
          <w:numId w:val="3"/>
        </w:numPr>
        <w:spacing w:after="0" w:line="240" w:lineRule="auto"/>
        <w:jc w:val="both"/>
        <w:rPr>
          <w:rFonts w:ascii="Times New Roman" w:eastAsia="Calibri" w:hAnsi="Times New Roman" w:cs="Times New Roman"/>
          <w:sz w:val="24"/>
          <w:szCs w:val="24"/>
          <w:lang w:val="fr-FR"/>
        </w:rPr>
      </w:pPr>
      <w:r w:rsidRPr="005A68FD">
        <w:rPr>
          <w:rFonts w:ascii="Times New Roman" w:eastAsia="Calibri" w:hAnsi="Times New Roman" w:cs="Times New Roman"/>
          <w:b/>
          <w:bCs/>
          <w:sz w:val="24"/>
          <w:szCs w:val="24"/>
          <w:lang w:val="fr-FR"/>
        </w:rPr>
        <w:t xml:space="preserve">Restaurant Nori Yakitori </w:t>
      </w:r>
      <w:r w:rsidRPr="005A68FD">
        <w:rPr>
          <w:rFonts w:ascii="Times New Roman" w:eastAsia="Calibri" w:hAnsi="Times New Roman" w:cs="Times New Roman"/>
          <w:sz w:val="24"/>
          <w:szCs w:val="24"/>
          <w:lang w:val="fr-FR"/>
        </w:rPr>
        <w:t xml:space="preserve">din orasele Timisoara si Brasov – Cod Voucher : </w:t>
      </w:r>
      <w:r w:rsidRPr="005A68FD">
        <w:rPr>
          <w:rFonts w:ascii="Times New Roman" w:eastAsia="Calibri" w:hAnsi="Times New Roman" w:cs="Times New Roman"/>
          <w:b/>
          <w:bCs/>
          <w:sz w:val="24"/>
          <w:szCs w:val="24"/>
          <w:lang w:val="fr-FR"/>
        </w:rPr>
        <w:t>Noriyakitori</w:t>
      </w:r>
      <w:r w:rsidR="00FA1E25" w:rsidRPr="005A68FD">
        <w:rPr>
          <w:rFonts w:ascii="Times New Roman" w:eastAsia="Calibri" w:hAnsi="Times New Roman" w:cs="Times New Roman"/>
          <w:b/>
          <w:bCs/>
          <w:sz w:val="24"/>
          <w:szCs w:val="24"/>
          <w:lang w:val="fr-FR"/>
        </w:rPr>
        <w:t>mai</w:t>
      </w:r>
    </w:p>
    <w:p w14:paraId="26FC7E5C" w14:textId="649689D8" w:rsidR="003403D4" w:rsidRPr="005A68FD" w:rsidRDefault="003403D4" w:rsidP="00BA5D6C">
      <w:pPr>
        <w:pStyle w:val="ListParagraph"/>
        <w:numPr>
          <w:ilvl w:val="0"/>
          <w:numId w:val="3"/>
        </w:numPr>
        <w:spacing w:after="0" w:line="240" w:lineRule="auto"/>
        <w:jc w:val="both"/>
        <w:rPr>
          <w:rFonts w:ascii="Times New Roman" w:eastAsia="Times New Roman" w:hAnsi="Times New Roman" w:cs="Times New Roman"/>
          <w:b/>
          <w:bCs/>
          <w:noProof w:val="0"/>
          <w:sz w:val="24"/>
          <w:szCs w:val="24"/>
          <w:lang w:val="en-GB" w:eastAsia="en-GB"/>
        </w:rPr>
      </w:pPr>
      <w:r w:rsidRPr="005A68FD">
        <w:rPr>
          <w:rFonts w:ascii="Times New Roman" w:eastAsia="Calibri" w:hAnsi="Times New Roman" w:cs="Times New Roman"/>
          <w:b/>
          <w:bCs/>
          <w:sz w:val="24"/>
          <w:szCs w:val="24"/>
          <w:lang w:val="fr-FR"/>
        </w:rPr>
        <w:t xml:space="preserve">Restaurant Untold Magic Burger </w:t>
      </w:r>
      <w:r w:rsidRPr="005A68FD">
        <w:rPr>
          <w:rFonts w:ascii="Times New Roman" w:eastAsia="Calibri" w:hAnsi="Times New Roman" w:cs="Times New Roman"/>
          <w:sz w:val="24"/>
          <w:szCs w:val="24"/>
          <w:lang w:val="fr-FR"/>
        </w:rPr>
        <w:t xml:space="preserve">din orasele Bucuresti, Cluj-Napoca, Brasov, Arad si Oradea – Cod Voucher : </w:t>
      </w:r>
      <w:r w:rsidRPr="005A68FD">
        <w:rPr>
          <w:rFonts w:ascii="Times New Roman" w:eastAsia="Calibri" w:hAnsi="Times New Roman" w:cs="Times New Roman"/>
          <w:b/>
          <w:bCs/>
          <w:sz w:val="24"/>
          <w:szCs w:val="24"/>
          <w:lang w:val="fr-FR"/>
        </w:rPr>
        <w:t>untold</w:t>
      </w:r>
      <w:r w:rsidR="00FA1E25" w:rsidRPr="005A68FD">
        <w:rPr>
          <w:rFonts w:ascii="Times New Roman" w:eastAsia="Calibri" w:hAnsi="Times New Roman" w:cs="Times New Roman"/>
          <w:b/>
          <w:bCs/>
          <w:sz w:val="24"/>
          <w:szCs w:val="24"/>
          <w:lang w:val="fr-FR"/>
        </w:rPr>
        <w:t>mai</w:t>
      </w:r>
    </w:p>
    <w:p w14:paraId="5C9C7155" w14:textId="6819E7EE" w:rsidR="00FA1E25" w:rsidRPr="005A68FD" w:rsidRDefault="00FA1E25" w:rsidP="00BA5D6C">
      <w:pPr>
        <w:pStyle w:val="ListParagraph"/>
        <w:numPr>
          <w:ilvl w:val="0"/>
          <w:numId w:val="3"/>
        </w:numPr>
        <w:spacing w:after="0" w:line="240" w:lineRule="auto"/>
        <w:jc w:val="both"/>
        <w:rPr>
          <w:rFonts w:ascii="Times New Roman" w:eastAsia="Times New Roman" w:hAnsi="Times New Roman" w:cs="Times New Roman"/>
          <w:b/>
          <w:bCs/>
          <w:noProof w:val="0"/>
          <w:sz w:val="24"/>
          <w:szCs w:val="24"/>
          <w:lang w:val="en-GB" w:eastAsia="en-GB"/>
        </w:rPr>
      </w:pPr>
      <w:r w:rsidRPr="005A68FD">
        <w:rPr>
          <w:rFonts w:ascii="Times New Roman" w:eastAsia="Calibri" w:hAnsi="Times New Roman" w:cs="Times New Roman"/>
          <w:b/>
          <w:bCs/>
          <w:sz w:val="24"/>
          <w:szCs w:val="24"/>
          <w:lang w:val="fr-FR"/>
        </w:rPr>
        <w:t xml:space="preserve">The Empanadas Factory </w:t>
      </w:r>
      <w:r w:rsidRPr="005A68FD">
        <w:rPr>
          <w:rFonts w:ascii="Times New Roman" w:eastAsia="Calibri" w:hAnsi="Times New Roman" w:cs="Times New Roman"/>
          <w:sz w:val="24"/>
          <w:szCs w:val="24"/>
          <w:lang w:val="fr-FR"/>
        </w:rPr>
        <w:t xml:space="preserve">din orasele Bucuresti, Timisoara, Oradea si Brasov – Cod Voucher : </w:t>
      </w:r>
      <w:r w:rsidRPr="005A68FD">
        <w:rPr>
          <w:rFonts w:ascii="Times New Roman" w:eastAsia="Calibri" w:hAnsi="Times New Roman" w:cs="Times New Roman"/>
          <w:b/>
          <w:bCs/>
          <w:sz w:val="24"/>
          <w:szCs w:val="24"/>
          <w:lang w:val="fr-FR"/>
        </w:rPr>
        <w:t>empanadasmai</w:t>
      </w:r>
    </w:p>
    <w:p w14:paraId="44E37538" w14:textId="77777777" w:rsidR="00FA1E25" w:rsidRPr="005A68FD" w:rsidRDefault="00FA1E25" w:rsidP="00BA5D6C">
      <w:pPr>
        <w:pStyle w:val="ListParagraph"/>
        <w:spacing w:after="0" w:line="240" w:lineRule="auto"/>
        <w:ind w:left="810"/>
        <w:jc w:val="both"/>
        <w:rPr>
          <w:rFonts w:ascii="Times New Roman" w:eastAsia="Times New Roman" w:hAnsi="Times New Roman" w:cs="Times New Roman"/>
          <w:b/>
          <w:bCs/>
          <w:noProof w:val="0"/>
          <w:sz w:val="24"/>
          <w:szCs w:val="24"/>
          <w:lang w:val="en-GB" w:eastAsia="en-GB"/>
        </w:rPr>
      </w:pPr>
    </w:p>
    <w:p w14:paraId="2B13A08A" w14:textId="05F9A9AC" w:rsidR="003403D4" w:rsidRPr="005A68FD" w:rsidRDefault="00BA5D6C" w:rsidP="00BA5D6C">
      <w:pPr>
        <w:spacing w:after="0" w:line="240" w:lineRule="auto"/>
        <w:jc w:val="both"/>
        <w:rPr>
          <w:rFonts w:ascii="Times New Roman" w:eastAsia="Times New Roman" w:hAnsi="Times New Roman" w:cs="Times New Roman"/>
          <w:noProof w:val="0"/>
          <w:sz w:val="24"/>
          <w:szCs w:val="24"/>
          <w:lang w:val="en-GB" w:eastAsia="en-GB"/>
        </w:rPr>
      </w:pPr>
      <w:proofErr w:type="spellStart"/>
      <w:r w:rsidRPr="00BA5D6C">
        <w:rPr>
          <w:rFonts w:ascii="Times New Roman" w:eastAsia="Times New Roman" w:hAnsi="Times New Roman" w:cs="Times New Roman"/>
          <w:noProof w:val="0"/>
          <w:sz w:val="24"/>
          <w:szCs w:val="24"/>
          <w:lang w:val="en-GB" w:eastAsia="en-GB"/>
        </w:rPr>
        <w:t>Voucherele</w:t>
      </w:r>
      <w:proofErr w:type="spellEnd"/>
      <w:r w:rsidRPr="00BA5D6C">
        <w:rPr>
          <w:rFonts w:ascii="Times New Roman" w:eastAsia="Times New Roman" w:hAnsi="Times New Roman" w:cs="Times New Roman"/>
          <w:noProof w:val="0"/>
          <w:sz w:val="24"/>
          <w:szCs w:val="24"/>
          <w:lang w:val="en-GB" w:eastAsia="en-GB"/>
        </w:rPr>
        <w:t xml:space="preserve"> de </w:t>
      </w:r>
      <w:proofErr w:type="spellStart"/>
      <w:r w:rsidRPr="00BA5D6C">
        <w:rPr>
          <w:rFonts w:ascii="Times New Roman" w:eastAsia="Times New Roman" w:hAnsi="Times New Roman" w:cs="Times New Roman"/>
          <w:noProof w:val="0"/>
          <w:sz w:val="24"/>
          <w:szCs w:val="24"/>
          <w:lang w:val="en-GB" w:eastAsia="en-GB"/>
        </w:rPr>
        <w:t>mai</w:t>
      </w:r>
      <w:proofErr w:type="spellEnd"/>
      <w:r w:rsidRPr="00BA5D6C">
        <w:rPr>
          <w:rFonts w:ascii="Times New Roman" w:eastAsia="Times New Roman" w:hAnsi="Times New Roman" w:cs="Times New Roman"/>
          <w:noProof w:val="0"/>
          <w:sz w:val="24"/>
          <w:szCs w:val="24"/>
          <w:lang w:val="en-GB" w:eastAsia="en-GB"/>
        </w:rPr>
        <w:t xml:space="preserve"> sus sunt </w:t>
      </w:r>
      <w:proofErr w:type="spellStart"/>
      <w:r w:rsidRPr="00BA5D6C">
        <w:rPr>
          <w:rFonts w:ascii="Times New Roman" w:eastAsia="Times New Roman" w:hAnsi="Times New Roman" w:cs="Times New Roman"/>
          <w:noProof w:val="0"/>
          <w:sz w:val="24"/>
          <w:szCs w:val="24"/>
          <w:lang w:val="en-GB" w:eastAsia="en-GB"/>
        </w:rPr>
        <w:t>valabile</w:t>
      </w:r>
      <w:proofErr w:type="spellEnd"/>
      <w:r w:rsidRPr="00BA5D6C">
        <w:rPr>
          <w:rFonts w:ascii="Times New Roman" w:eastAsia="Times New Roman" w:hAnsi="Times New Roman" w:cs="Times New Roman"/>
          <w:noProof w:val="0"/>
          <w:sz w:val="24"/>
          <w:szCs w:val="24"/>
          <w:lang w:val="en-GB" w:eastAsia="en-GB"/>
        </w:rPr>
        <w:t xml:space="preserve"> in </w:t>
      </w:r>
      <w:proofErr w:type="spellStart"/>
      <w:r w:rsidRPr="00BA5D6C">
        <w:rPr>
          <w:rFonts w:ascii="Times New Roman" w:eastAsia="Times New Roman" w:hAnsi="Times New Roman" w:cs="Times New Roman"/>
          <w:noProof w:val="0"/>
          <w:sz w:val="24"/>
          <w:szCs w:val="24"/>
          <w:lang w:val="en-GB" w:eastAsia="en-GB"/>
        </w:rPr>
        <w:t>perioada</w:t>
      </w:r>
      <w:proofErr w:type="spellEnd"/>
      <w:r w:rsidRPr="00BA5D6C">
        <w:rPr>
          <w:rFonts w:ascii="Times New Roman" w:eastAsia="Times New Roman" w:hAnsi="Times New Roman" w:cs="Times New Roman"/>
          <w:noProof w:val="0"/>
          <w:sz w:val="24"/>
          <w:szCs w:val="24"/>
          <w:lang w:val="en-GB" w:eastAsia="en-GB"/>
        </w:rPr>
        <w:t xml:space="preserve"> 01.05.2022 – 31.05.</w:t>
      </w:r>
      <w:proofErr w:type="gramStart"/>
      <w:r w:rsidRPr="00BA5D6C">
        <w:rPr>
          <w:rFonts w:ascii="Times New Roman" w:eastAsia="Times New Roman" w:hAnsi="Times New Roman" w:cs="Times New Roman"/>
          <w:noProof w:val="0"/>
          <w:sz w:val="24"/>
          <w:szCs w:val="24"/>
          <w:lang w:val="en-GB" w:eastAsia="en-GB"/>
        </w:rPr>
        <w:t xml:space="preserve">2022  </w:t>
      </w:r>
      <w:proofErr w:type="spellStart"/>
      <w:r w:rsidRPr="00BA5D6C">
        <w:rPr>
          <w:rFonts w:ascii="Times New Roman" w:eastAsia="Times New Roman" w:hAnsi="Times New Roman" w:cs="Times New Roman"/>
          <w:noProof w:val="0"/>
          <w:sz w:val="24"/>
          <w:szCs w:val="24"/>
          <w:lang w:val="en-GB" w:eastAsia="en-GB"/>
        </w:rPr>
        <w:t>pentru</w:t>
      </w:r>
      <w:proofErr w:type="spellEnd"/>
      <w:proofErr w:type="gramEnd"/>
      <w:r w:rsidRPr="00BA5D6C">
        <w:rPr>
          <w:rFonts w:ascii="Times New Roman" w:eastAsia="Times New Roman" w:hAnsi="Times New Roman" w:cs="Times New Roman"/>
          <w:noProof w:val="0"/>
          <w:sz w:val="24"/>
          <w:szCs w:val="24"/>
          <w:lang w:val="en-GB" w:eastAsia="en-GB"/>
        </w:rPr>
        <w:t xml:space="preserve"> </w:t>
      </w:r>
      <w:proofErr w:type="spellStart"/>
      <w:r w:rsidRPr="00BA5D6C">
        <w:rPr>
          <w:rFonts w:ascii="Times New Roman" w:eastAsia="Times New Roman" w:hAnsi="Times New Roman" w:cs="Times New Roman"/>
          <w:noProof w:val="0"/>
          <w:sz w:val="24"/>
          <w:szCs w:val="24"/>
          <w:lang w:val="en-GB" w:eastAsia="en-GB"/>
        </w:rPr>
        <w:t>partenerii</w:t>
      </w:r>
      <w:proofErr w:type="spellEnd"/>
      <w:r w:rsidRPr="00BA5D6C">
        <w:rPr>
          <w:rFonts w:ascii="Times New Roman" w:eastAsia="Times New Roman" w:hAnsi="Times New Roman" w:cs="Times New Roman"/>
          <w:noProof w:val="0"/>
          <w:sz w:val="24"/>
          <w:szCs w:val="24"/>
          <w:lang w:val="en-GB" w:eastAsia="en-GB"/>
        </w:rPr>
        <w:t xml:space="preserve"> </w:t>
      </w:r>
      <w:proofErr w:type="spellStart"/>
      <w:r w:rsidRPr="00BA5D6C">
        <w:rPr>
          <w:rFonts w:ascii="Times New Roman" w:eastAsia="Times New Roman" w:hAnsi="Times New Roman" w:cs="Times New Roman"/>
          <w:b/>
          <w:bCs/>
          <w:noProof w:val="0"/>
          <w:sz w:val="24"/>
          <w:szCs w:val="24"/>
          <w:lang w:val="en-GB" w:eastAsia="en-GB"/>
        </w:rPr>
        <w:t>Gyroserie</w:t>
      </w:r>
      <w:proofErr w:type="spellEnd"/>
      <w:r w:rsidRPr="00BA5D6C">
        <w:rPr>
          <w:rFonts w:ascii="Times New Roman" w:eastAsia="Times New Roman" w:hAnsi="Times New Roman" w:cs="Times New Roman"/>
          <w:b/>
          <w:bCs/>
          <w:noProof w:val="0"/>
          <w:sz w:val="24"/>
          <w:szCs w:val="24"/>
          <w:lang w:val="en-GB" w:eastAsia="en-GB"/>
        </w:rPr>
        <w:t xml:space="preserve">, Fresh Kebab, Dei Frati, Nori </w:t>
      </w:r>
      <w:proofErr w:type="spellStart"/>
      <w:r w:rsidRPr="00BA5D6C">
        <w:rPr>
          <w:rFonts w:ascii="Times New Roman" w:eastAsia="Times New Roman" w:hAnsi="Times New Roman" w:cs="Times New Roman"/>
          <w:b/>
          <w:bCs/>
          <w:noProof w:val="0"/>
          <w:sz w:val="24"/>
          <w:szCs w:val="24"/>
          <w:lang w:val="en-GB" w:eastAsia="en-GB"/>
        </w:rPr>
        <w:t>Yakitori</w:t>
      </w:r>
      <w:r w:rsidRPr="00BA5D6C">
        <w:rPr>
          <w:rFonts w:ascii="Times New Roman" w:eastAsia="Times New Roman" w:hAnsi="Times New Roman" w:cs="Times New Roman"/>
          <w:b/>
          <w:bCs/>
          <w:noProof w:val="0"/>
          <w:sz w:val="24"/>
          <w:szCs w:val="24"/>
          <w:lang w:val="en-GB" w:eastAsia="en-GB"/>
        </w:rPr>
        <w:t>,</w:t>
      </w:r>
      <w:r w:rsidRPr="00BA5D6C">
        <w:rPr>
          <w:rFonts w:ascii="Times New Roman" w:eastAsia="Times New Roman" w:hAnsi="Times New Roman" w:cs="Times New Roman"/>
          <w:b/>
          <w:bCs/>
          <w:noProof w:val="0"/>
          <w:sz w:val="24"/>
          <w:szCs w:val="24"/>
          <w:lang w:val="en-GB" w:eastAsia="en-GB"/>
        </w:rPr>
        <w:t>Untold</w:t>
      </w:r>
      <w:proofErr w:type="spellEnd"/>
      <w:r w:rsidRPr="00BA5D6C">
        <w:rPr>
          <w:rFonts w:ascii="Times New Roman" w:eastAsia="Times New Roman" w:hAnsi="Times New Roman" w:cs="Times New Roman"/>
          <w:b/>
          <w:bCs/>
          <w:noProof w:val="0"/>
          <w:sz w:val="24"/>
          <w:szCs w:val="24"/>
          <w:lang w:val="en-GB" w:eastAsia="en-GB"/>
        </w:rPr>
        <w:t xml:space="preserve"> Magic Burger</w:t>
      </w:r>
      <w:r w:rsidRPr="00BA5D6C">
        <w:rPr>
          <w:rFonts w:ascii="Times New Roman" w:eastAsia="Times New Roman" w:hAnsi="Times New Roman" w:cs="Times New Roman"/>
          <w:b/>
          <w:bCs/>
          <w:noProof w:val="0"/>
          <w:sz w:val="24"/>
          <w:szCs w:val="24"/>
          <w:lang w:val="en-GB" w:eastAsia="en-GB"/>
        </w:rPr>
        <w:t xml:space="preserve"> si Empanadas Factory</w:t>
      </w:r>
      <w:r w:rsidRPr="00BA5D6C">
        <w:rPr>
          <w:rFonts w:ascii="Times New Roman" w:eastAsia="Times New Roman" w:hAnsi="Times New Roman" w:cs="Times New Roman"/>
          <w:noProof w:val="0"/>
          <w:sz w:val="24"/>
          <w:szCs w:val="24"/>
          <w:lang w:val="en-GB" w:eastAsia="en-GB"/>
        </w:rPr>
        <w:t xml:space="preserve"> si se pot </w:t>
      </w:r>
      <w:proofErr w:type="spellStart"/>
      <w:r w:rsidRPr="00BA5D6C">
        <w:rPr>
          <w:rFonts w:ascii="Times New Roman" w:eastAsia="Times New Roman" w:hAnsi="Times New Roman" w:cs="Times New Roman"/>
          <w:noProof w:val="0"/>
          <w:sz w:val="24"/>
          <w:szCs w:val="24"/>
          <w:lang w:val="en-GB" w:eastAsia="en-GB"/>
        </w:rPr>
        <w:t>utiliza</w:t>
      </w:r>
      <w:proofErr w:type="spellEnd"/>
      <w:r w:rsidRPr="00BA5D6C">
        <w:rPr>
          <w:rFonts w:ascii="Times New Roman" w:eastAsia="Times New Roman" w:hAnsi="Times New Roman" w:cs="Times New Roman"/>
          <w:noProof w:val="0"/>
          <w:sz w:val="24"/>
          <w:szCs w:val="24"/>
          <w:lang w:val="en-GB" w:eastAsia="en-GB"/>
        </w:rPr>
        <w:t xml:space="preserve"> o </w:t>
      </w:r>
      <w:proofErr w:type="spellStart"/>
      <w:r w:rsidRPr="00BA5D6C">
        <w:rPr>
          <w:rFonts w:ascii="Times New Roman" w:eastAsia="Times New Roman" w:hAnsi="Times New Roman" w:cs="Times New Roman"/>
          <w:noProof w:val="0"/>
          <w:sz w:val="24"/>
          <w:szCs w:val="24"/>
          <w:lang w:val="en-GB" w:eastAsia="en-GB"/>
        </w:rPr>
        <w:t>singura</w:t>
      </w:r>
      <w:proofErr w:type="spellEnd"/>
      <w:r w:rsidRPr="00BA5D6C">
        <w:rPr>
          <w:rFonts w:ascii="Times New Roman" w:eastAsia="Times New Roman" w:hAnsi="Times New Roman" w:cs="Times New Roman"/>
          <w:noProof w:val="0"/>
          <w:sz w:val="24"/>
          <w:szCs w:val="24"/>
          <w:lang w:val="en-GB" w:eastAsia="en-GB"/>
        </w:rPr>
        <w:t xml:space="preserve"> data per </w:t>
      </w:r>
      <w:proofErr w:type="spellStart"/>
      <w:r w:rsidRPr="00BA5D6C">
        <w:rPr>
          <w:rFonts w:ascii="Times New Roman" w:eastAsia="Times New Roman" w:hAnsi="Times New Roman" w:cs="Times New Roman"/>
          <w:noProof w:val="0"/>
          <w:sz w:val="24"/>
          <w:szCs w:val="24"/>
          <w:lang w:val="en-GB" w:eastAsia="en-GB"/>
        </w:rPr>
        <w:t>cont</w:t>
      </w:r>
      <w:proofErr w:type="spellEnd"/>
      <w:r w:rsidRPr="00BA5D6C">
        <w:rPr>
          <w:rFonts w:ascii="Times New Roman" w:eastAsia="Times New Roman" w:hAnsi="Times New Roman" w:cs="Times New Roman"/>
          <w:noProof w:val="0"/>
          <w:sz w:val="24"/>
          <w:szCs w:val="24"/>
          <w:lang w:val="en-GB" w:eastAsia="en-GB"/>
        </w:rPr>
        <w:t xml:space="preserve"> ( la o </w:t>
      </w:r>
      <w:proofErr w:type="spellStart"/>
      <w:r w:rsidRPr="00BA5D6C">
        <w:rPr>
          <w:rFonts w:ascii="Times New Roman" w:eastAsia="Times New Roman" w:hAnsi="Times New Roman" w:cs="Times New Roman"/>
          <w:noProof w:val="0"/>
          <w:sz w:val="24"/>
          <w:szCs w:val="24"/>
          <w:lang w:val="en-GB" w:eastAsia="en-GB"/>
        </w:rPr>
        <w:t>comanda</w:t>
      </w:r>
      <w:proofErr w:type="spellEnd"/>
      <w:r w:rsidRPr="00BA5D6C">
        <w:rPr>
          <w:rFonts w:ascii="Times New Roman" w:eastAsia="Times New Roman" w:hAnsi="Times New Roman" w:cs="Times New Roman"/>
          <w:noProof w:val="0"/>
          <w:sz w:val="24"/>
          <w:szCs w:val="24"/>
          <w:lang w:val="en-GB" w:eastAsia="en-GB"/>
        </w:rPr>
        <w:t xml:space="preserve"> </w:t>
      </w:r>
      <w:proofErr w:type="spellStart"/>
      <w:r w:rsidRPr="00BA5D6C">
        <w:rPr>
          <w:rFonts w:ascii="Times New Roman" w:eastAsia="Times New Roman" w:hAnsi="Times New Roman" w:cs="Times New Roman"/>
          <w:noProof w:val="0"/>
          <w:sz w:val="24"/>
          <w:szCs w:val="24"/>
          <w:lang w:val="en-GB" w:eastAsia="en-GB"/>
        </w:rPr>
        <w:t>finalizata</w:t>
      </w:r>
      <w:proofErr w:type="spellEnd"/>
      <w:r w:rsidRPr="00BA5D6C">
        <w:rPr>
          <w:rFonts w:ascii="Times New Roman" w:eastAsia="Times New Roman" w:hAnsi="Times New Roman" w:cs="Times New Roman"/>
          <w:noProof w:val="0"/>
          <w:sz w:val="24"/>
          <w:szCs w:val="24"/>
          <w:lang w:val="en-GB" w:eastAsia="en-GB"/>
        </w:rPr>
        <w:t xml:space="preserve"> ), la </w:t>
      </w:r>
      <w:proofErr w:type="spellStart"/>
      <w:r w:rsidRPr="00BA5D6C">
        <w:rPr>
          <w:rFonts w:ascii="Times New Roman" w:eastAsia="Times New Roman" w:hAnsi="Times New Roman" w:cs="Times New Roman"/>
          <w:noProof w:val="0"/>
          <w:sz w:val="24"/>
          <w:szCs w:val="24"/>
          <w:lang w:val="en-GB" w:eastAsia="en-GB"/>
        </w:rPr>
        <w:t>fiecare</w:t>
      </w:r>
      <w:proofErr w:type="spellEnd"/>
      <w:r w:rsidRPr="00BA5D6C">
        <w:rPr>
          <w:rFonts w:ascii="Times New Roman" w:eastAsia="Times New Roman" w:hAnsi="Times New Roman" w:cs="Times New Roman"/>
          <w:noProof w:val="0"/>
          <w:sz w:val="24"/>
          <w:szCs w:val="24"/>
          <w:lang w:val="en-GB" w:eastAsia="en-GB"/>
        </w:rPr>
        <w:t xml:space="preserve"> </w:t>
      </w:r>
      <w:proofErr w:type="spellStart"/>
      <w:r w:rsidRPr="00BA5D6C">
        <w:rPr>
          <w:rFonts w:ascii="Times New Roman" w:eastAsia="Times New Roman" w:hAnsi="Times New Roman" w:cs="Times New Roman"/>
          <w:noProof w:val="0"/>
          <w:sz w:val="24"/>
          <w:szCs w:val="24"/>
          <w:lang w:val="en-GB" w:eastAsia="en-GB"/>
        </w:rPr>
        <w:t>dintre</w:t>
      </w:r>
      <w:proofErr w:type="spellEnd"/>
      <w:r w:rsidRPr="00BA5D6C">
        <w:rPr>
          <w:rFonts w:ascii="Times New Roman" w:eastAsia="Times New Roman" w:hAnsi="Times New Roman" w:cs="Times New Roman"/>
          <w:noProof w:val="0"/>
          <w:sz w:val="24"/>
          <w:szCs w:val="24"/>
          <w:lang w:val="en-GB" w:eastAsia="en-GB"/>
        </w:rPr>
        <w:t xml:space="preserve"> </w:t>
      </w:r>
      <w:proofErr w:type="spellStart"/>
      <w:r w:rsidRPr="00BA5D6C">
        <w:rPr>
          <w:rFonts w:ascii="Times New Roman" w:eastAsia="Times New Roman" w:hAnsi="Times New Roman" w:cs="Times New Roman"/>
          <w:noProof w:val="0"/>
          <w:sz w:val="24"/>
          <w:szCs w:val="24"/>
          <w:lang w:val="en-GB" w:eastAsia="en-GB"/>
        </w:rPr>
        <w:t>partenerii</w:t>
      </w:r>
      <w:proofErr w:type="spellEnd"/>
      <w:r w:rsidRPr="00BA5D6C">
        <w:rPr>
          <w:rFonts w:ascii="Times New Roman" w:eastAsia="Times New Roman" w:hAnsi="Times New Roman" w:cs="Times New Roman"/>
          <w:noProof w:val="0"/>
          <w:sz w:val="24"/>
          <w:szCs w:val="24"/>
          <w:lang w:val="en-GB" w:eastAsia="en-GB"/>
        </w:rPr>
        <w:t xml:space="preserve"> </w:t>
      </w:r>
      <w:proofErr w:type="spellStart"/>
      <w:r w:rsidRPr="00BA5D6C">
        <w:rPr>
          <w:rFonts w:ascii="Times New Roman" w:eastAsia="Times New Roman" w:hAnsi="Times New Roman" w:cs="Times New Roman"/>
          <w:noProof w:val="0"/>
          <w:sz w:val="24"/>
          <w:szCs w:val="24"/>
          <w:lang w:val="en-GB" w:eastAsia="en-GB"/>
        </w:rPr>
        <w:t>mentionati</w:t>
      </w:r>
      <w:proofErr w:type="spellEnd"/>
      <w:r w:rsidRPr="00BA5D6C">
        <w:rPr>
          <w:rFonts w:ascii="Times New Roman" w:eastAsia="Times New Roman" w:hAnsi="Times New Roman" w:cs="Times New Roman"/>
          <w:noProof w:val="0"/>
          <w:sz w:val="24"/>
          <w:szCs w:val="24"/>
          <w:lang w:val="en-GB" w:eastAsia="en-GB"/>
        </w:rPr>
        <w:t xml:space="preserve"> in </w:t>
      </w:r>
      <w:proofErr w:type="spellStart"/>
      <w:r w:rsidRPr="00BA5D6C">
        <w:rPr>
          <w:rFonts w:ascii="Times New Roman" w:eastAsia="Times New Roman" w:hAnsi="Times New Roman" w:cs="Times New Roman"/>
          <w:noProof w:val="0"/>
          <w:sz w:val="24"/>
          <w:szCs w:val="24"/>
          <w:lang w:val="en-GB" w:eastAsia="en-GB"/>
        </w:rPr>
        <w:t>prezenta</w:t>
      </w:r>
      <w:proofErr w:type="spellEnd"/>
      <w:r w:rsidRPr="00BA5D6C">
        <w:rPr>
          <w:rFonts w:ascii="Times New Roman" w:eastAsia="Times New Roman" w:hAnsi="Times New Roman" w:cs="Times New Roman"/>
          <w:noProof w:val="0"/>
          <w:sz w:val="24"/>
          <w:szCs w:val="24"/>
          <w:lang w:val="en-GB" w:eastAsia="en-GB"/>
        </w:rPr>
        <w:t xml:space="preserve"> </w:t>
      </w:r>
      <w:proofErr w:type="spellStart"/>
      <w:r w:rsidRPr="00BA5D6C">
        <w:rPr>
          <w:rFonts w:ascii="Times New Roman" w:eastAsia="Times New Roman" w:hAnsi="Times New Roman" w:cs="Times New Roman"/>
          <w:noProof w:val="0"/>
          <w:sz w:val="24"/>
          <w:szCs w:val="24"/>
          <w:lang w:val="en-GB" w:eastAsia="en-GB"/>
        </w:rPr>
        <w:t>campanie</w:t>
      </w:r>
      <w:proofErr w:type="spellEnd"/>
      <w:r w:rsidRPr="00BA5D6C">
        <w:rPr>
          <w:rFonts w:ascii="Times New Roman" w:eastAsia="Times New Roman" w:hAnsi="Times New Roman" w:cs="Times New Roman"/>
          <w:noProof w:val="0"/>
          <w:sz w:val="24"/>
          <w:szCs w:val="24"/>
          <w:lang w:val="en-GB" w:eastAsia="en-GB"/>
        </w:rPr>
        <w:t xml:space="preserve">, </w:t>
      </w:r>
      <w:proofErr w:type="spellStart"/>
      <w:r w:rsidRPr="00BA5D6C">
        <w:rPr>
          <w:rFonts w:ascii="Times New Roman" w:eastAsia="Times New Roman" w:hAnsi="Times New Roman" w:cs="Times New Roman"/>
          <w:noProof w:val="0"/>
          <w:sz w:val="24"/>
          <w:szCs w:val="24"/>
          <w:lang w:val="en-GB" w:eastAsia="en-GB"/>
        </w:rPr>
        <w:t>tinand</w:t>
      </w:r>
      <w:proofErr w:type="spellEnd"/>
      <w:r w:rsidRPr="00BA5D6C">
        <w:rPr>
          <w:rFonts w:ascii="Times New Roman" w:eastAsia="Times New Roman" w:hAnsi="Times New Roman" w:cs="Times New Roman"/>
          <w:noProof w:val="0"/>
          <w:sz w:val="24"/>
          <w:szCs w:val="24"/>
          <w:lang w:val="en-GB" w:eastAsia="en-GB"/>
        </w:rPr>
        <w:t xml:space="preserve"> </w:t>
      </w:r>
      <w:proofErr w:type="spellStart"/>
      <w:r w:rsidRPr="00BA5D6C">
        <w:rPr>
          <w:rFonts w:ascii="Times New Roman" w:eastAsia="Times New Roman" w:hAnsi="Times New Roman" w:cs="Times New Roman"/>
          <w:noProof w:val="0"/>
          <w:sz w:val="24"/>
          <w:szCs w:val="24"/>
          <w:lang w:val="en-GB" w:eastAsia="en-GB"/>
        </w:rPr>
        <w:t>cont</w:t>
      </w:r>
      <w:proofErr w:type="spellEnd"/>
      <w:r w:rsidRPr="00BA5D6C">
        <w:rPr>
          <w:rFonts w:ascii="Times New Roman" w:eastAsia="Times New Roman" w:hAnsi="Times New Roman" w:cs="Times New Roman"/>
          <w:noProof w:val="0"/>
          <w:sz w:val="24"/>
          <w:szCs w:val="24"/>
          <w:lang w:val="en-GB" w:eastAsia="en-GB"/>
        </w:rPr>
        <w:t xml:space="preserve"> de </w:t>
      </w:r>
      <w:proofErr w:type="spellStart"/>
      <w:r w:rsidRPr="00BA5D6C">
        <w:rPr>
          <w:rFonts w:ascii="Times New Roman" w:eastAsia="Times New Roman" w:hAnsi="Times New Roman" w:cs="Times New Roman"/>
          <w:noProof w:val="0"/>
          <w:sz w:val="24"/>
          <w:szCs w:val="24"/>
          <w:lang w:val="en-GB" w:eastAsia="en-GB"/>
        </w:rPr>
        <w:t>fiecare</w:t>
      </w:r>
      <w:proofErr w:type="spellEnd"/>
      <w:r w:rsidRPr="00BA5D6C">
        <w:rPr>
          <w:rFonts w:ascii="Times New Roman" w:eastAsia="Times New Roman" w:hAnsi="Times New Roman" w:cs="Times New Roman"/>
          <w:noProof w:val="0"/>
          <w:sz w:val="24"/>
          <w:szCs w:val="24"/>
          <w:lang w:val="en-GB" w:eastAsia="en-GB"/>
        </w:rPr>
        <w:t xml:space="preserve"> </w:t>
      </w:r>
      <w:proofErr w:type="spellStart"/>
      <w:r w:rsidRPr="00BA5D6C">
        <w:rPr>
          <w:rFonts w:ascii="Times New Roman" w:eastAsia="Times New Roman" w:hAnsi="Times New Roman" w:cs="Times New Roman"/>
          <w:noProof w:val="0"/>
          <w:sz w:val="24"/>
          <w:szCs w:val="24"/>
          <w:lang w:val="en-GB" w:eastAsia="en-GB"/>
        </w:rPr>
        <w:t>localitate</w:t>
      </w:r>
      <w:proofErr w:type="spellEnd"/>
      <w:r w:rsidRPr="00BA5D6C">
        <w:rPr>
          <w:rFonts w:ascii="Times New Roman" w:eastAsia="Times New Roman" w:hAnsi="Times New Roman" w:cs="Times New Roman"/>
          <w:noProof w:val="0"/>
          <w:sz w:val="24"/>
          <w:szCs w:val="24"/>
          <w:lang w:val="en-GB" w:eastAsia="en-GB"/>
        </w:rPr>
        <w:t xml:space="preserve"> in </w:t>
      </w:r>
      <w:proofErr w:type="spellStart"/>
      <w:r w:rsidRPr="00BA5D6C">
        <w:rPr>
          <w:rFonts w:ascii="Times New Roman" w:eastAsia="Times New Roman" w:hAnsi="Times New Roman" w:cs="Times New Roman"/>
          <w:noProof w:val="0"/>
          <w:sz w:val="24"/>
          <w:szCs w:val="24"/>
          <w:lang w:val="en-GB" w:eastAsia="en-GB"/>
        </w:rPr>
        <w:t>parte.</w:t>
      </w:r>
      <w:r w:rsidR="003403D4" w:rsidRPr="005A68FD">
        <w:rPr>
          <w:rFonts w:ascii="Times New Roman" w:eastAsia="Times New Roman" w:hAnsi="Times New Roman" w:cs="Times New Roman"/>
          <w:noProof w:val="0"/>
          <w:sz w:val="24"/>
          <w:szCs w:val="24"/>
          <w:lang w:val="en-GB" w:eastAsia="en-GB"/>
        </w:rPr>
        <w:t>Voucherele</w:t>
      </w:r>
      <w:proofErr w:type="spellEnd"/>
      <w:r w:rsidR="003403D4" w:rsidRPr="005A68FD">
        <w:rPr>
          <w:rFonts w:ascii="Times New Roman" w:eastAsia="Times New Roman" w:hAnsi="Times New Roman" w:cs="Times New Roman"/>
          <w:noProof w:val="0"/>
          <w:sz w:val="24"/>
          <w:szCs w:val="24"/>
          <w:lang w:val="en-GB" w:eastAsia="en-GB"/>
        </w:rPr>
        <w:t xml:space="preserve"> nu pot fi cumulate cu </w:t>
      </w:r>
      <w:proofErr w:type="spellStart"/>
      <w:r w:rsidR="003403D4" w:rsidRPr="005A68FD">
        <w:rPr>
          <w:rFonts w:ascii="Times New Roman" w:eastAsia="Times New Roman" w:hAnsi="Times New Roman" w:cs="Times New Roman"/>
          <w:noProof w:val="0"/>
          <w:sz w:val="24"/>
          <w:szCs w:val="24"/>
          <w:lang w:val="en-GB" w:eastAsia="en-GB"/>
        </w:rPr>
        <w:t>alte</w:t>
      </w:r>
      <w:proofErr w:type="spellEnd"/>
      <w:r w:rsidR="003403D4" w:rsidRPr="005A68FD">
        <w:rPr>
          <w:rFonts w:ascii="Times New Roman" w:eastAsia="Times New Roman" w:hAnsi="Times New Roman" w:cs="Times New Roman"/>
          <w:noProof w:val="0"/>
          <w:sz w:val="24"/>
          <w:szCs w:val="24"/>
          <w:lang w:val="en-GB" w:eastAsia="en-GB"/>
        </w:rPr>
        <w:t xml:space="preserve"> </w:t>
      </w:r>
      <w:proofErr w:type="spellStart"/>
      <w:r w:rsidR="003403D4" w:rsidRPr="005A68FD">
        <w:rPr>
          <w:rFonts w:ascii="Times New Roman" w:eastAsia="Times New Roman" w:hAnsi="Times New Roman" w:cs="Times New Roman"/>
          <w:noProof w:val="0"/>
          <w:sz w:val="24"/>
          <w:szCs w:val="24"/>
          <w:lang w:val="en-GB" w:eastAsia="en-GB"/>
        </w:rPr>
        <w:t>coduri</w:t>
      </w:r>
      <w:proofErr w:type="spellEnd"/>
      <w:r w:rsidR="003403D4" w:rsidRPr="005A68FD">
        <w:rPr>
          <w:rFonts w:ascii="Times New Roman" w:eastAsia="Times New Roman" w:hAnsi="Times New Roman" w:cs="Times New Roman"/>
          <w:noProof w:val="0"/>
          <w:sz w:val="24"/>
          <w:szCs w:val="24"/>
          <w:lang w:val="en-GB" w:eastAsia="en-GB"/>
        </w:rPr>
        <w:t xml:space="preserve"> de </w:t>
      </w:r>
      <w:proofErr w:type="spellStart"/>
      <w:r w:rsidR="003403D4" w:rsidRPr="005A68FD">
        <w:rPr>
          <w:rFonts w:ascii="Times New Roman" w:eastAsia="Times New Roman" w:hAnsi="Times New Roman" w:cs="Times New Roman"/>
          <w:noProof w:val="0"/>
          <w:sz w:val="24"/>
          <w:szCs w:val="24"/>
          <w:lang w:val="en-GB" w:eastAsia="en-GB"/>
        </w:rPr>
        <w:t>reducere</w:t>
      </w:r>
      <w:proofErr w:type="spellEnd"/>
      <w:r w:rsidR="003403D4" w:rsidRPr="005A68FD">
        <w:rPr>
          <w:rFonts w:ascii="Times New Roman" w:eastAsia="Times New Roman" w:hAnsi="Times New Roman" w:cs="Times New Roman"/>
          <w:noProof w:val="0"/>
          <w:sz w:val="24"/>
          <w:szCs w:val="24"/>
          <w:lang w:val="en-GB" w:eastAsia="en-GB"/>
        </w:rPr>
        <w:t xml:space="preserve"> </w:t>
      </w:r>
      <w:proofErr w:type="spellStart"/>
      <w:r w:rsidR="003403D4" w:rsidRPr="005A68FD">
        <w:rPr>
          <w:rFonts w:ascii="Times New Roman" w:eastAsia="Times New Roman" w:hAnsi="Times New Roman" w:cs="Times New Roman"/>
          <w:noProof w:val="0"/>
          <w:sz w:val="24"/>
          <w:szCs w:val="24"/>
          <w:lang w:val="en-GB" w:eastAsia="en-GB"/>
        </w:rPr>
        <w:t>sau</w:t>
      </w:r>
      <w:proofErr w:type="spellEnd"/>
      <w:r w:rsidR="003403D4" w:rsidRPr="005A68FD">
        <w:rPr>
          <w:rFonts w:ascii="Times New Roman" w:eastAsia="Times New Roman" w:hAnsi="Times New Roman" w:cs="Times New Roman"/>
          <w:noProof w:val="0"/>
          <w:sz w:val="24"/>
          <w:szCs w:val="24"/>
          <w:lang w:val="en-GB" w:eastAsia="en-GB"/>
        </w:rPr>
        <w:t xml:space="preserve"> </w:t>
      </w:r>
      <w:proofErr w:type="spellStart"/>
      <w:r w:rsidR="003403D4" w:rsidRPr="005A68FD">
        <w:rPr>
          <w:rFonts w:ascii="Times New Roman" w:eastAsia="Times New Roman" w:hAnsi="Times New Roman" w:cs="Times New Roman"/>
          <w:noProof w:val="0"/>
          <w:sz w:val="24"/>
          <w:szCs w:val="24"/>
          <w:lang w:val="en-GB" w:eastAsia="en-GB"/>
        </w:rPr>
        <w:t>alte</w:t>
      </w:r>
      <w:proofErr w:type="spellEnd"/>
      <w:r w:rsidR="003403D4" w:rsidRPr="005A68FD">
        <w:rPr>
          <w:rFonts w:ascii="Times New Roman" w:eastAsia="Times New Roman" w:hAnsi="Times New Roman" w:cs="Times New Roman"/>
          <w:noProof w:val="0"/>
          <w:sz w:val="24"/>
          <w:szCs w:val="24"/>
          <w:lang w:val="en-GB" w:eastAsia="en-GB"/>
        </w:rPr>
        <w:t xml:space="preserve"> </w:t>
      </w:r>
      <w:proofErr w:type="spellStart"/>
      <w:r w:rsidR="003403D4" w:rsidRPr="005A68FD">
        <w:rPr>
          <w:rFonts w:ascii="Times New Roman" w:eastAsia="Times New Roman" w:hAnsi="Times New Roman" w:cs="Times New Roman"/>
          <w:noProof w:val="0"/>
          <w:sz w:val="24"/>
          <w:szCs w:val="24"/>
          <w:lang w:val="en-GB" w:eastAsia="en-GB"/>
        </w:rPr>
        <w:t>vouchere</w:t>
      </w:r>
      <w:proofErr w:type="spellEnd"/>
      <w:r w:rsidR="003403D4" w:rsidRPr="005A68FD">
        <w:rPr>
          <w:rFonts w:ascii="Times New Roman" w:eastAsia="Times New Roman" w:hAnsi="Times New Roman" w:cs="Times New Roman"/>
          <w:noProof w:val="0"/>
          <w:sz w:val="24"/>
          <w:szCs w:val="24"/>
          <w:lang w:val="en-GB" w:eastAsia="en-GB"/>
        </w:rPr>
        <w:t xml:space="preserve"> </w:t>
      </w:r>
      <w:proofErr w:type="spellStart"/>
      <w:r w:rsidR="003403D4" w:rsidRPr="005A68FD">
        <w:rPr>
          <w:rFonts w:ascii="Times New Roman" w:eastAsia="Times New Roman" w:hAnsi="Times New Roman" w:cs="Times New Roman"/>
          <w:noProof w:val="0"/>
          <w:sz w:val="24"/>
          <w:szCs w:val="24"/>
          <w:lang w:val="en-GB" w:eastAsia="en-GB"/>
        </w:rPr>
        <w:t>existente</w:t>
      </w:r>
      <w:proofErr w:type="spellEnd"/>
      <w:r w:rsidR="003403D4" w:rsidRPr="005A68FD">
        <w:rPr>
          <w:rFonts w:ascii="Times New Roman" w:eastAsia="Times New Roman" w:hAnsi="Times New Roman" w:cs="Times New Roman"/>
          <w:noProof w:val="0"/>
          <w:sz w:val="24"/>
          <w:szCs w:val="24"/>
          <w:lang w:val="en-GB" w:eastAsia="en-GB"/>
        </w:rPr>
        <w:t xml:space="preserve"> pe cont.</w:t>
      </w:r>
    </w:p>
    <w:p w14:paraId="6AB77500" w14:textId="1C75D129" w:rsidR="003403D4" w:rsidRDefault="003403D4" w:rsidP="00BA5D6C">
      <w:pPr>
        <w:spacing w:after="0" w:line="240" w:lineRule="auto"/>
        <w:jc w:val="both"/>
        <w:rPr>
          <w:rFonts w:ascii="Times New Roman" w:eastAsia="Times New Roman" w:hAnsi="Times New Roman" w:cs="Times New Roman"/>
          <w:noProof w:val="0"/>
          <w:sz w:val="24"/>
          <w:szCs w:val="24"/>
          <w:lang w:val="en-GB" w:eastAsia="en-GB"/>
        </w:rPr>
      </w:pPr>
      <w:proofErr w:type="spellStart"/>
      <w:r w:rsidRPr="005A68FD">
        <w:rPr>
          <w:rFonts w:ascii="Times New Roman" w:eastAsia="Times New Roman" w:hAnsi="Times New Roman" w:cs="Times New Roman"/>
          <w:noProof w:val="0"/>
          <w:sz w:val="24"/>
          <w:szCs w:val="24"/>
          <w:lang w:val="en-GB" w:eastAsia="en-GB"/>
        </w:rPr>
        <w:t>Utilizatorul</w:t>
      </w:r>
      <w:proofErr w:type="spellEnd"/>
      <w:r w:rsidRPr="005A68FD">
        <w:rPr>
          <w:rFonts w:ascii="Times New Roman" w:eastAsia="Times New Roman" w:hAnsi="Times New Roman" w:cs="Times New Roman"/>
          <w:noProof w:val="0"/>
          <w:sz w:val="24"/>
          <w:szCs w:val="24"/>
          <w:lang w:val="en-GB" w:eastAsia="en-GB"/>
        </w:rPr>
        <w:t xml:space="preserve"> </w:t>
      </w:r>
      <w:proofErr w:type="spellStart"/>
      <w:r w:rsidRPr="005A68FD">
        <w:rPr>
          <w:rFonts w:ascii="Times New Roman" w:eastAsia="Times New Roman" w:hAnsi="Times New Roman" w:cs="Times New Roman"/>
          <w:noProof w:val="0"/>
          <w:sz w:val="24"/>
          <w:szCs w:val="24"/>
          <w:lang w:val="en-GB" w:eastAsia="en-GB"/>
        </w:rPr>
        <w:t>poate</w:t>
      </w:r>
      <w:proofErr w:type="spellEnd"/>
      <w:r w:rsidRPr="005A68FD">
        <w:rPr>
          <w:rFonts w:ascii="Times New Roman" w:eastAsia="Times New Roman" w:hAnsi="Times New Roman" w:cs="Times New Roman"/>
          <w:noProof w:val="0"/>
          <w:sz w:val="24"/>
          <w:szCs w:val="24"/>
          <w:lang w:val="en-GB" w:eastAsia="en-GB"/>
        </w:rPr>
        <w:t xml:space="preserve"> introduce </w:t>
      </w:r>
      <w:proofErr w:type="spellStart"/>
      <w:r w:rsidRPr="005A68FD">
        <w:rPr>
          <w:rFonts w:ascii="Times New Roman" w:eastAsia="Times New Roman" w:hAnsi="Times New Roman" w:cs="Times New Roman"/>
          <w:noProof w:val="0"/>
          <w:sz w:val="24"/>
          <w:szCs w:val="24"/>
          <w:lang w:val="en-GB" w:eastAsia="en-GB"/>
        </w:rPr>
        <w:t>voucherul</w:t>
      </w:r>
      <w:proofErr w:type="spellEnd"/>
      <w:r w:rsidRPr="005A68FD">
        <w:rPr>
          <w:rFonts w:ascii="Times New Roman" w:eastAsia="Times New Roman" w:hAnsi="Times New Roman" w:cs="Times New Roman"/>
          <w:noProof w:val="0"/>
          <w:sz w:val="24"/>
          <w:szCs w:val="24"/>
          <w:lang w:val="en-GB" w:eastAsia="en-GB"/>
        </w:rPr>
        <w:t xml:space="preserve"> in </w:t>
      </w:r>
      <w:proofErr w:type="spellStart"/>
      <w:r w:rsidRPr="005A68FD">
        <w:rPr>
          <w:rFonts w:ascii="Times New Roman" w:eastAsia="Times New Roman" w:hAnsi="Times New Roman" w:cs="Times New Roman"/>
          <w:noProof w:val="0"/>
          <w:sz w:val="24"/>
          <w:szCs w:val="24"/>
          <w:lang w:val="en-GB" w:eastAsia="en-GB"/>
        </w:rPr>
        <w:t>sectiunea</w:t>
      </w:r>
      <w:proofErr w:type="spellEnd"/>
      <w:r w:rsidRPr="005A68FD">
        <w:rPr>
          <w:rFonts w:ascii="Times New Roman" w:eastAsia="Times New Roman" w:hAnsi="Times New Roman" w:cs="Times New Roman"/>
          <w:noProof w:val="0"/>
          <w:sz w:val="24"/>
          <w:szCs w:val="24"/>
          <w:lang w:val="en-GB" w:eastAsia="en-GB"/>
        </w:rPr>
        <w:t xml:space="preserve"> “Voucher </w:t>
      </w:r>
      <w:proofErr w:type="spellStart"/>
      <w:r w:rsidRPr="005A68FD">
        <w:rPr>
          <w:rFonts w:ascii="Times New Roman" w:eastAsia="Times New Roman" w:hAnsi="Times New Roman" w:cs="Times New Roman"/>
          <w:noProof w:val="0"/>
          <w:sz w:val="24"/>
          <w:szCs w:val="24"/>
          <w:lang w:val="en-GB" w:eastAsia="en-GB"/>
        </w:rPr>
        <w:t>sau</w:t>
      </w:r>
      <w:proofErr w:type="spellEnd"/>
      <w:r w:rsidRPr="005A68FD">
        <w:rPr>
          <w:rFonts w:ascii="Times New Roman" w:eastAsia="Times New Roman" w:hAnsi="Times New Roman" w:cs="Times New Roman"/>
          <w:noProof w:val="0"/>
          <w:sz w:val="24"/>
          <w:szCs w:val="24"/>
          <w:lang w:val="en-GB" w:eastAsia="en-GB"/>
        </w:rPr>
        <w:t xml:space="preserve"> card </w:t>
      </w:r>
      <w:proofErr w:type="spellStart"/>
      <w:proofErr w:type="gramStart"/>
      <w:r w:rsidRPr="005A68FD">
        <w:rPr>
          <w:rFonts w:ascii="Times New Roman" w:eastAsia="Times New Roman" w:hAnsi="Times New Roman" w:cs="Times New Roman"/>
          <w:noProof w:val="0"/>
          <w:sz w:val="24"/>
          <w:szCs w:val="24"/>
          <w:lang w:val="en-GB" w:eastAsia="en-GB"/>
        </w:rPr>
        <w:t>cadou</w:t>
      </w:r>
      <w:proofErr w:type="spellEnd"/>
      <w:r w:rsidRPr="005A68FD">
        <w:rPr>
          <w:rFonts w:ascii="Times New Roman" w:eastAsia="Times New Roman" w:hAnsi="Times New Roman" w:cs="Times New Roman"/>
          <w:noProof w:val="0"/>
          <w:sz w:val="24"/>
          <w:szCs w:val="24"/>
          <w:lang w:val="en-GB" w:eastAsia="en-GB"/>
        </w:rPr>
        <w:t>“ -</w:t>
      </w:r>
      <w:proofErr w:type="gramEnd"/>
      <w:r w:rsidRPr="005A68FD">
        <w:rPr>
          <w:rFonts w:ascii="Times New Roman" w:eastAsia="Times New Roman" w:hAnsi="Times New Roman" w:cs="Times New Roman"/>
          <w:noProof w:val="0"/>
          <w:sz w:val="24"/>
          <w:szCs w:val="24"/>
          <w:lang w:val="en-GB" w:eastAsia="en-GB"/>
        </w:rPr>
        <w:t xml:space="preserve"> “</w:t>
      </w:r>
      <w:proofErr w:type="spellStart"/>
      <w:r w:rsidRPr="005A68FD">
        <w:rPr>
          <w:rFonts w:ascii="Times New Roman" w:eastAsia="Times New Roman" w:hAnsi="Times New Roman" w:cs="Times New Roman"/>
          <w:noProof w:val="0"/>
          <w:sz w:val="24"/>
          <w:szCs w:val="24"/>
          <w:lang w:val="en-GB" w:eastAsia="en-GB"/>
        </w:rPr>
        <w:t>Adauga</w:t>
      </w:r>
      <w:proofErr w:type="spellEnd"/>
      <w:r w:rsidRPr="005A68FD">
        <w:rPr>
          <w:rFonts w:ascii="Times New Roman" w:eastAsia="Times New Roman" w:hAnsi="Times New Roman" w:cs="Times New Roman"/>
          <w:noProof w:val="0"/>
          <w:sz w:val="24"/>
          <w:szCs w:val="24"/>
          <w:lang w:val="en-GB" w:eastAsia="en-GB"/>
        </w:rPr>
        <w:t xml:space="preserve"> voucher”, din pasul “ </w:t>
      </w:r>
      <w:proofErr w:type="spellStart"/>
      <w:r w:rsidRPr="005A68FD">
        <w:rPr>
          <w:rFonts w:ascii="Times New Roman" w:eastAsia="Times New Roman" w:hAnsi="Times New Roman" w:cs="Times New Roman"/>
          <w:noProof w:val="0"/>
          <w:sz w:val="24"/>
          <w:szCs w:val="24"/>
          <w:lang w:val="en-GB" w:eastAsia="en-GB"/>
        </w:rPr>
        <w:t>Finalizeaza</w:t>
      </w:r>
      <w:proofErr w:type="spellEnd"/>
      <w:r w:rsidRPr="005A68FD">
        <w:rPr>
          <w:rFonts w:ascii="Times New Roman" w:eastAsia="Times New Roman" w:hAnsi="Times New Roman" w:cs="Times New Roman"/>
          <w:noProof w:val="0"/>
          <w:sz w:val="24"/>
          <w:szCs w:val="24"/>
          <w:lang w:val="en-GB" w:eastAsia="en-GB"/>
        </w:rPr>
        <w:t xml:space="preserve"> </w:t>
      </w:r>
      <w:proofErr w:type="spellStart"/>
      <w:r w:rsidRPr="005A68FD">
        <w:rPr>
          <w:rFonts w:ascii="Times New Roman" w:eastAsia="Times New Roman" w:hAnsi="Times New Roman" w:cs="Times New Roman"/>
          <w:noProof w:val="0"/>
          <w:sz w:val="24"/>
          <w:szCs w:val="24"/>
          <w:lang w:val="en-GB" w:eastAsia="en-GB"/>
        </w:rPr>
        <w:t>comanda</w:t>
      </w:r>
      <w:proofErr w:type="spellEnd"/>
      <w:r w:rsidRPr="005A68FD">
        <w:rPr>
          <w:rFonts w:ascii="Times New Roman" w:eastAsia="Times New Roman" w:hAnsi="Times New Roman" w:cs="Times New Roman"/>
          <w:noProof w:val="0"/>
          <w:sz w:val="24"/>
          <w:szCs w:val="24"/>
          <w:lang w:val="en-GB" w:eastAsia="en-GB"/>
        </w:rPr>
        <w:t>”.</w:t>
      </w:r>
    </w:p>
    <w:p w14:paraId="6EE5D879" w14:textId="77777777" w:rsidR="00BA5D6C" w:rsidRPr="005A68FD" w:rsidRDefault="00BA5D6C" w:rsidP="00BA5D6C">
      <w:pPr>
        <w:spacing w:after="0" w:line="240" w:lineRule="auto"/>
        <w:jc w:val="both"/>
        <w:rPr>
          <w:rFonts w:ascii="Times New Roman" w:eastAsia="Times New Roman" w:hAnsi="Times New Roman" w:cs="Times New Roman"/>
          <w:noProof w:val="0"/>
          <w:sz w:val="24"/>
          <w:szCs w:val="24"/>
          <w:lang w:val="en-GB" w:eastAsia="en-GB"/>
        </w:rPr>
      </w:pPr>
    </w:p>
    <w:p w14:paraId="1295AF5D" w14:textId="77777777" w:rsidR="00DC10F1" w:rsidRPr="005A68FD" w:rsidRDefault="00DC10F1" w:rsidP="00BA5D6C">
      <w:pPr>
        <w:spacing w:after="0" w:line="240" w:lineRule="auto"/>
        <w:jc w:val="both"/>
        <w:rPr>
          <w:rFonts w:ascii="Times New Roman" w:hAnsi="Times New Roman" w:cs="Times New Roman"/>
          <w:noProof w:val="0"/>
          <w:sz w:val="24"/>
          <w:szCs w:val="24"/>
          <w:lang w:eastAsia="en-GB"/>
        </w:rPr>
      </w:pPr>
    </w:p>
    <w:p w14:paraId="35D431A2" w14:textId="03EC3566" w:rsidR="008A4F73" w:rsidRDefault="008A4F73" w:rsidP="00BA5D6C">
      <w:pPr>
        <w:spacing w:after="0" w:line="240" w:lineRule="auto"/>
        <w:jc w:val="both"/>
        <w:rPr>
          <w:rFonts w:ascii="Times New Roman" w:eastAsia="Calibri" w:hAnsi="Times New Roman" w:cs="Times New Roman"/>
          <w:sz w:val="24"/>
          <w:szCs w:val="24"/>
          <w:lang w:val="fr-FR"/>
        </w:rPr>
      </w:pPr>
      <w:r w:rsidRPr="005A68FD">
        <w:rPr>
          <w:rFonts w:ascii="Times New Roman" w:eastAsia="Calibri" w:hAnsi="Times New Roman" w:cs="Times New Roman"/>
          <w:sz w:val="24"/>
          <w:szCs w:val="24"/>
          <w:lang w:val="fr-FR"/>
        </w:rPr>
        <w:t xml:space="preserve">Celelalte prevederi ale regulamentului rămân neschimbate. </w:t>
      </w:r>
    </w:p>
    <w:p w14:paraId="17C93152" w14:textId="77777777" w:rsidR="00BA5D6C" w:rsidRPr="005A68FD" w:rsidRDefault="00BA5D6C" w:rsidP="00BA5D6C">
      <w:pPr>
        <w:spacing w:after="0" w:line="240" w:lineRule="auto"/>
        <w:jc w:val="both"/>
        <w:rPr>
          <w:rFonts w:ascii="Times New Roman" w:eastAsia="Calibri" w:hAnsi="Times New Roman" w:cs="Times New Roman"/>
          <w:sz w:val="24"/>
          <w:szCs w:val="24"/>
          <w:lang w:val="fr-FR"/>
        </w:rPr>
      </w:pPr>
    </w:p>
    <w:p w14:paraId="0C614DCD" w14:textId="77777777" w:rsidR="003403D4" w:rsidRPr="005A68FD" w:rsidRDefault="003403D4" w:rsidP="00BA5D6C">
      <w:pPr>
        <w:spacing w:after="0" w:line="240" w:lineRule="auto"/>
        <w:jc w:val="both"/>
        <w:rPr>
          <w:rFonts w:ascii="Times New Roman" w:eastAsia="Calibri" w:hAnsi="Times New Roman" w:cs="Times New Roman"/>
          <w:sz w:val="24"/>
          <w:szCs w:val="24"/>
          <w:lang w:val="fr-FR"/>
        </w:rPr>
      </w:pPr>
    </w:p>
    <w:p w14:paraId="2880EDEB" w14:textId="55EED72B" w:rsidR="008A4F73" w:rsidRDefault="008A4F73" w:rsidP="00BA5D6C">
      <w:pPr>
        <w:spacing w:after="0" w:line="240" w:lineRule="auto"/>
        <w:jc w:val="both"/>
        <w:rPr>
          <w:rFonts w:ascii="Times New Roman" w:eastAsia="Calibri" w:hAnsi="Times New Roman" w:cs="Times New Roman"/>
          <w:sz w:val="24"/>
          <w:szCs w:val="24"/>
          <w:lang w:val="fr-FR"/>
        </w:rPr>
      </w:pPr>
      <w:r w:rsidRPr="005A68FD">
        <w:rPr>
          <w:rFonts w:ascii="Times New Roman" w:eastAsia="Calibri" w:hAnsi="Times New Roman" w:cs="Times New Roman"/>
          <w:sz w:val="24"/>
          <w:szCs w:val="24"/>
          <w:lang w:val="fr-FR"/>
        </w:rPr>
        <w:t xml:space="preserve">Prezentul Act Adițional se completează cu prevederile Regulamentului și este parte integrantă din acesta, fiind încheiat astăzi, </w:t>
      </w:r>
      <w:r w:rsidR="00FA1E25" w:rsidRPr="005A68FD">
        <w:rPr>
          <w:rFonts w:ascii="Times New Roman" w:eastAsia="Calibri" w:hAnsi="Times New Roman" w:cs="Times New Roman"/>
          <w:sz w:val="24"/>
          <w:szCs w:val="24"/>
          <w:lang w:val="fr-FR"/>
        </w:rPr>
        <w:t>09</w:t>
      </w:r>
      <w:r w:rsidR="00CD5FAB" w:rsidRPr="005A68FD">
        <w:rPr>
          <w:rFonts w:ascii="Times New Roman" w:eastAsia="Calibri" w:hAnsi="Times New Roman" w:cs="Times New Roman"/>
          <w:sz w:val="24"/>
          <w:szCs w:val="24"/>
          <w:lang w:val="fr-FR"/>
        </w:rPr>
        <w:t>.0</w:t>
      </w:r>
      <w:r w:rsidR="00FA1E25" w:rsidRPr="005A68FD">
        <w:rPr>
          <w:rFonts w:ascii="Times New Roman" w:eastAsia="Calibri" w:hAnsi="Times New Roman" w:cs="Times New Roman"/>
          <w:sz w:val="24"/>
          <w:szCs w:val="24"/>
          <w:lang w:val="fr-FR"/>
        </w:rPr>
        <w:t>5</w:t>
      </w:r>
      <w:r w:rsidR="00CD5FAB" w:rsidRPr="005A68FD">
        <w:rPr>
          <w:rFonts w:ascii="Times New Roman" w:eastAsia="Calibri" w:hAnsi="Times New Roman" w:cs="Times New Roman"/>
          <w:sz w:val="24"/>
          <w:szCs w:val="24"/>
          <w:lang w:val="fr-FR"/>
        </w:rPr>
        <w:t xml:space="preserve">.2022. </w:t>
      </w:r>
    </w:p>
    <w:p w14:paraId="46C1627D" w14:textId="77777777" w:rsidR="00BA5D6C" w:rsidRPr="005A68FD" w:rsidRDefault="00BA5D6C" w:rsidP="00BA5D6C">
      <w:pPr>
        <w:spacing w:after="0" w:line="240" w:lineRule="auto"/>
        <w:jc w:val="both"/>
        <w:rPr>
          <w:rFonts w:ascii="Times New Roman" w:eastAsia="Calibri" w:hAnsi="Times New Roman" w:cs="Times New Roman"/>
          <w:sz w:val="24"/>
          <w:szCs w:val="24"/>
          <w:lang w:val="fr-FR"/>
        </w:rPr>
      </w:pPr>
    </w:p>
    <w:p w14:paraId="6EB85D32" w14:textId="77777777" w:rsidR="003403D4" w:rsidRPr="005A68FD" w:rsidRDefault="003403D4" w:rsidP="00BA5D6C">
      <w:pPr>
        <w:spacing w:after="0" w:line="240" w:lineRule="auto"/>
        <w:jc w:val="both"/>
        <w:rPr>
          <w:rFonts w:ascii="Times New Roman" w:eastAsia="Calibri" w:hAnsi="Times New Roman" w:cs="Times New Roman"/>
          <w:b/>
          <w:sz w:val="24"/>
          <w:szCs w:val="24"/>
        </w:rPr>
      </w:pPr>
    </w:p>
    <w:p w14:paraId="562307BE" w14:textId="5A0F6CB9" w:rsidR="003916BD" w:rsidRPr="005A68FD" w:rsidRDefault="008A4F73" w:rsidP="00BA5D6C">
      <w:pPr>
        <w:spacing w:after="0" w:line="240" w:lineRule="auto"/>
        <w:jc w:val="both"/>
        <w:rPr>
          <w:rFonts w:ascii="Times New Roman" w:eastAsia="Calibri" w:hAnsi="Times New Roman" w:cs="Times New Roman"/>
          <w:b/>
          <w:sz w:val="24"/>
          <w:szCs w:val="24"/>
        </w:rPr>
      </w:pPr>
      <w:r w:rsidRPr="005A68FD">
        <w:rPr>
          <w:rFonts w:ascii="Times New Roman" w:eastAsia="Calibri" w:hAnsi="Times New Roman" w:cs="Times New Roman"/>
          <w:b/>
          <w:sz w:val="24"/>
          <w:szCs w:val="24"/>
        </w:rPr>
        <w:t>HCL ONLINE ADVERTISING SRL</w:t>
      </w:r>
    </w:p>
    <w:sectPr w:rsidR="003916BD" w:rsidRPr="005A68F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C6FC32" w14:textId="77777777" w:rsidR="003D57A8" w:rsidRDefault="003D57A8">
      <w:pPr>
        <w:spacing w:after="0" w:line="240" w:lineRule="auto"/>
      </w:pPr>
      <w:r>
        <w:separator/>
      </w:r>
    </w:p>
  </w:endnote>
  <w:endnote w:type="continuationSeparator" w:id="0">
    <w:p w14:paraId="4D332740" w14:textId="77777777" w:rsidR="003D57A8" w:rsidRDefault="003D57A8">
      <w:pPr>
        <w:spacing w:after="0" w:line="240" w:lineRule="auto"/>
      </w:pPr>
      <w:r>
        <w:continuationSeparator/>
      </w:r>
    </w:p>
  </w:endnote>
  <w:endnote w:type="continuationNotice" w:id="1">
    <w:p w14:paraId="41060F1F" w14:textId="77777777" w:rsidR="003D57A8" w:rsidRDefault="003D57A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862B7C" w14:textId="77777777" w:rsidR="003D57A8" w:rsidRDefault="003D57A8">
      <w:pPr>
        <w:spacing w:after="0" w:line="240" w:lineRule="auto"/>
      </w:pPr>
      <w:r>
        <w:separator/>
      </w:r>
    </w:p>
  </w:footnote>
  <w:footnote w:type="continuationSeparator" w:id="0">
    <w:p w14:paraId="5BC5D483" w14:textId="77777777" w:rsidR="003D57A8" w:rsidRDefault="003D57A8">
      <w:pPr>
        <w:spacing w:after="0" w:line="240" w:lineRule="auto"/>
      </w:pPr>
      <w:r>
        <w:continuationSeparator/>
      </w:r>
    </w:p>
  </w:footnote>
  <w:footnote w:type="continuationNotice" w:id="1">
    <w:p w14:paraId="10344E70" w14:textId="77777777" w:rsidR="003D57A8" w:rsidRDefault="003D57A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C07556"/>
    <w:multiLevelType w:val="multilevel"/>
    <w:tmpl w:val="8A9AC7CE"/>
    <w:lvl w:ilvl="0">
      <w:start w:val="1"/>
      <w:numFmt w:val="decimal"/>
      <w:lvlText w:val="%1."/>
      <w:lvlJc w:val="left"/>
      <w:pPr>
        <w:tabs>
          <w:tab w:val="num" w:pos="720"/>
        </w:tabs>
        <w:ind w:left="720" w:hanging="360"/>
      </w:pPr>
    </w:lvl>
    <w:lvl w:ilvl="1">
      <w:numFmt w:val="bullet"/>
      <w:lvlText w:val="o"/>
      <w:lvlJc w:val="left"/>
      <w:pPr>
        <w:tabs>
          <w:tab w:val="num" w:pos="1440"/>
        </w:tabs>
        <w:ind w:left="1440" w:hanging="360"/>
      </w:pPr>
      <w:rPr>
        <w:rFonts w:ascii="Courier New" w:hAnsi="Courier New" w:hint="default"/>
        <w:sz w:val="20"/>
      </w:r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 w15:restartNumberingAfterBreak="0">
    <w:nsid w:val="4597047E"/>
    <w:multiLevelType w:val="multilevel"/>
    <w:tmpl w:val="1978559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62532C0"/>
    <w:multiLevelType w:val="hybridMultilevel"/>
    <w:tmpl w:val="9C70FE68"/>
    <w:lvl w:ilvl="0" w:tplc="00C2737A">
      <w:numFmt w:val="bullet"/>
      <w:lvlText w:val="-"/>
      <w:lvlJc w:val="left"/>
      <w:pPr>
        <w:ind w:left="81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B1B6A94"/>
    <w:multiLevelType w:val="multilevel"/>
    <w:tmpl w:val="E8F231B4"/>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909578942">
    <w:abstractNumId w:val="3"/>
  </w:num>
  <w:num w:numId="2" w16cid:durableId="1747923017">
    <w:abstractNumId w:val="0"/>
  </w:num>
  <w:num w:numId="3" w16cid:durableId="1969313946">
    <w:abstractNumId w:val="2"/>
  </w:num>
  <w:num w:numId="4" w16cid:durableId="14583372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F73"/>
    <w:rsid w:val="00255527"/>
    <w:rsid w:val="002A4670"/>
    <w:rsid w:val="002B1C5E"/>
    <w:rsid w:val="002B43FE"/>
    <w:rsid w:val="003403D4"/>
    <w:rsid w:val="003916BD"/>
    <w:rsid w:val="003D57A8"/>
    <w:rsid w:val="004E78BA"/>
    <w:rsid w:val="005A68FD"/>
    <w:rsid w:val="008106C9"/>
    <w:rsid w:val="008A4F73"/>
    <w:rsid w:val="009B6903"/>
    <w:rsid w:val="009C5EE9"/>
    <w:rsid w:val="009F03F2"/>
    <w:rsid w:val="009F5F05"/>
    <w:rsid w:val="00AA4CBF"/>
    <w:rsid w:val="00AD0B91"/>
    <w:rsid w:val="00BA5D6C"/>
    <w:rsid w:val="00BB0C54"/>
    <w:rsid w:val="00CD5FAB"/>
    <w:rsid w:val="00CE2C7A"/>
    <w:rsid w:val="00DC10F1"/>
    <w:rsid w:val="00DE1A41"/>
    <w:rsid w:val="00E94101"/>
    <w:rsid w:val="00F30CD5"/>
    <w:rsid w:val="00FA1E25"/>
    <w:rsid w:val="431A64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2478E"/>
  <w15:chartTrackingRefBased/>
  <w15:docId w15:val="{3CB2DDBE-6F8E-CB4C-91C5-D04321C23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4F73"/>
    <w:rPr>
      <w:noProof/>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4F73"/>
    <w:rPr>
      <w:color w:val="0563C1" w:themeColor="hyperlink"/>
      <w:u w:val="single"/>
    </w:rPr>
  </w:style>
  <w:style w:type="paragraph" w:styleId="Header">
    <w:name w:val="header"/>
    <w:basedOn w:val="Normal"/>
    <w:link w:val="HeaderChar"/>
    <w:uiPriority w:val="99"/>
    <w:unhideWhenUsed/>
    <w:rsid w:val="008A4F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4F73"/>
    <w:rPr>
      <w:noProof/>
      <w:lang w:val="ro-RO"/>
    </w:rPr>
  </w:style>
  <w:style w:type="paragraph" w:styleId="Footer">
    <w:name w:val="footer"/>
    <w:basedOn w:val="Normal"/>
    <w:link w:val="FooterChar"/>
    <w:uiPriority w:val="99"/>
    <w:unhideWhenUsed/>
    <w:rsid w:val="00BB0C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0C54"/>
    <w:rPr>
      <w:noProof/>
      <w:lang w:val="ro-RO"/>
    </w:rPr>
  </w:style>
  <w:style w:type="paragraph" w:styleId="NormalWeb">
    <w:name w:val="Normal (Web)"/>
    <w:basedOn w:val="Normal"/>
    <w:uiPriority w:val="99"/>
    <w:unhideWhenUsed/>
    <w:rsid w:val="00CE2C7A"/>
    <w:pPr>
      <w:spacing w:before="100" w:beforeAutospacing="1" w:after="100" w:afterAutospacing="1" w:line="240" w:lineRule="auto"/>
    </w:pPr>
    <w:rPr>
      <w:rFonts w:ascii="Times New Roman" w:eastAsia="Times New Roman" w:hAnsi="Times New Roman" w:cs="Times New Roman"/>
      <w:noProof w:val="0"/>
      <w:sz w:val="24"/>
      <w:szCs w:val="24"/>
      <w:lang w:eastAsia="en-GB"/>
    </w:rPr>
  </w:style>
  <w:style w:type="character" w:styleId="CommentReference">
    <w:name w:val="annotation reference"/>
    <w:basedOn w:val="DefaultParagraphFont"/>
    <w:uiPriority w:val="99"/>
    <w:semiHidden/>
    <w:unhideWhenUsed/>
    <w:rsid w:val="00DC10F1"/>
    <w:rPr>
      <w:sz w:val="16"/>
      <w:szCs w:val="16"/>
    </w:rPr>
  </w:style>
  <w:style w:type="paragraph" w:styleId="CommentText">
    <w:name w:val="annotation text"/>
    <w:basedOn w:val="Normal"/>
    <w:link w:val="CommentTextChar"/>
    <w:uiPriority w:val="99"/>
    <w:semiHidden/>
    <w:unhideWhenUsed/>
    <w:rsid w:val="00DC10F1"/>
    <w:pPr>
      <w:spacing w:line="240" w:lineRule="auto"/>
    </w:pPr>
    <w:rPr>
      <w:sz w:val="20"/>
      <w:szCs w:val="20"/>
    </w:rPr>
  </w:style>
  <w:style w:type="character" w:customStyle="1" w:styleId="CommentTextChar">
    <w:name w:val="Comment Text Char"/>
    <w:basedOn w:val="DefaultParagraphFont"/>
    <w:link w:val="CommentText"/>
    <w:uiPriority w:val="99"/>
    <w:semiHidden/>
    <w:rsid w:val="00DC10F1"/>
    <w:rPr>
      <w:noProof/>
      <w:sz w:val="20"/>
      <w:szCs w:val="20"/>
      <w:lang w:val="ro-RO"/>
    </w:rPr>
  </w:style>
  <w:style w:type="paragraph" w:styleId="CommentSubject">
    <w:name w:val="annotation subject"/>
    <w:basedOn w:val="CommentText"/>
    <w:next w:val="CommentText"/>
    <w:link w:val="CommentSubjectChar"/>
    <w:uiPriority w:val="99"/>
    <w:semiHidden/>
    <w:unhideWhenUsed/>
    <w:rsid w:val="00DC10F1"/>
    <w:rPr>
      <w:b/>
      <w:bCs/>
    </w:rPr>
  </w:style>
  <w:style w:type="character" w:customStyle="1" w:styleId="CommentSubjectChar">
    <w:name w:val="Comment Subject Char"/>
    <w:basedOn w:val="CommentTextChar"/>
    <w:link w:val="CommentSubject"/>
    <w:uiPriority w:val="99"/>
    <w:semiHidden/>
    <w:rsid w:val="00DC10F1"/>
    <w:rPr>
      <w:b/>
      <w:bCs/>
      <w:noProof/>
      <w:sz w:val="20"/>
      <w:szCs w:val="20"/>
      <w:lang w:val="ro-RO"/>
    </w:rPr>
  </w:style>
  <w:style w:type="paragraph" w:styleId="ListParagraph">
    <w:name w:val="List Paragraph"/>
    <w:basedOn w:val="Normal"/>
    <w:uiPriority w:val="34"/>
    <w:qFormat/>
    <w:rsid w:val="003403D4"/>
    <w:pPr>
      <w:spacing w:line="256" w:lineRule="auto"/>
      <w:ind w:left="720"/>
      <w:contextualSpacing/>
    </w:pPr>
  </w:style>
  <w:style w:type="paragraph" w:styleId="BodyText">
    <w:name w:val="Body Text"/>
    <w:basedOn w:val="Normal"/>
    <w:link w:val="BodyTextChar"/>
    <w:uiPriority w:val="1"/>
    <w:qFormat/>
    <w:rsid w:val="00DE1A41"/>
    <w:pPr>
      <w:widowControl w:val="0"/>
      <w:autoSpaceDE w:val="0"/>
      <w:autoSpaceDN w:val="0"/>
      <w:spacing w:after="0" w:line="240" w:lineRule="auto"/>
    </w:pPr>
    <w:rPr>
      <w:rFonts w:ascii="Times New Roman" w:eastAsia="Times New Roman" w:hAnsi="Times New Roman" w:cs="Times New Roman"/>
      <w:noProof w:val="0"/>
      <w:sz w:val="24"/>
      <w:szCs w:val="24"/>
    </w:rPr>
  </w:style>
  <w:style w:type="character" w:customStyle="1" w:styleId="BodyTextChar">
    <w:name w:val="Body Text Char"/>
    <w:basedOn w:val="DefaultParagraphFont"/>
    <w:link w:val="BodyText"/>
    <w:uiPriority w:val="1"/>
    <w:rsid w:val="00DE1A41"/>
    <w:rPr>
      <w:rFonts w:ascii="Times New Roman" w:eastAsia="Times New Roman" w:hAnsi="Times New Roman" w:cs="Times New Roman"/>
      <w:sz w:val="24"/>
      <w:szCs w:val="24"/>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611329">
      <w:bodyDiv w:val="1"/>
      <w:marLeft w:val="0"/>
      <w:marRight w:val="0"/>
      <w:marTop w:val="0"/>
      <w:marBottom w:val="0"/>
      <w:divBdr>
        <w:top w:val="none" w:sz="0" w:space="0" w:color="auto"/>
        <w:left w:val="none" w:sz="0" w:space="0" w:color="auto"/>
        <w:bottom w:val="none" w:sz="0" w:space="0" w:color="auto"/>
        <w:right w:val="none" w:sz="0" w:space="0" w:color="auto"/>
      </w:divBdr>
      <w:divsChild>
        <w:div w:id="1097166426">
          <w:marLeft w:val="0"/>
          <w:marRight w:val="0"/>
          <w:marTop w:val="0"/>
          <w:marBottom w:val="0"/>
          <w:divBdr>
            <w:top w:val="none" w:sz="0" w:space="0" w:color="auto"/>
            <w:left w:val="none" w:sz="0" w:space="0" w:color="auto"/>
            <w:bottom w:val="none" w:sz="0" w:space="0" w:color="auto"/>
            <w:right w:val="none" w:sz="0" w:space="0" w:color="auto"/>
          </w:divBdr>
          <w:divsChild>
            <w:div w:id="54819390">
              <w:marLeft w:val="0"/>
              <w:marRight w:val="0"/>
              <w:marTop w:val="0"/>
              <w:marBottom w:val="0"/>
              <w:divBdr>
                <w:top w:val="none" w:sz="0" w:space="0" w:color="auto"/>
                <w:left w:val="none" w:sz="0" w:space="0" w:color="auto"/>
                <w:bottom w:val="none" w:sz="0" w:space="0" w:color="auto"/>
                <w:right w:val="none" w:sz="0" w:space="0" w:color="auto"/>
              </w:divBdr>
              <w:divsChild>
                <w:div w:id="9255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5218634">
      <w:bodyDiv w:val="1"/>
      <w:marLeft w:val="0"/>
      <w:marRight w:val="0"/>
      <w:marTop w:val="0"/>
      <w:marBottom w:val="0"/>
      <w:divBdr>
        <w:top w:val="none" w:sz="0" w:space="0" w:color="auto"/>
        <w:left w:val="none" w:sz="0" w:space="0" w:color="auto"/>
        <w:bottom w:val="none" w:sz="0" w:space="0" w:color="auto"/>
        <w:right w:val="none" w:sz="0" w:space="0" w:color="auto"/>
      </w:divBdr>
      <w:divsChild>
        <w:div w:id="1845629968">
          <w:marLeft w:val="0"/>
          <w:marRight w:val="0"/>
          <w:marTop w:val="0"/>
          <w:marBottom w:val="0"/>
          <w:divBdr>
            <w:top w:val="none" w:sz="0" w:space="0" w:color="auto"/>
            <w:left w:val="none" w:sz="0" w:space="0" w:color="auto"/>
            <w:bottom w:val="none" w:sz="0" w:space="0" w:color="auto"/>
            <w:right w:val="none" w:sz="0" w:space="0" w:color="auto"/>
          </w:divBdr>
          <w:divsChild>
            <w:div w:id="139395318">
              <w:marLeft w:val="0"/>
              <w:marRight w:val="0"/>
              <w:marTop w:val="0"/>
              <w:marBottom w:val="0"/>
              <w:divBdr>
                <w:top w:val="none" w:sz="0" w:space="0" w:color="auto"/>
                <w:left w:val="none" w:sz="0" w:space="0" w:color="auto"/>
                <w:bottom w:val="none" w:sz="0" w:space="0" w:color="auto"/>
                <w:right w:val="none" w:sz="0" w:space="0" w:color="auto"/>
              </w:divBdr>
              <w:divsChild>
                <w:div w:id="115665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061812">
          <w:marLeft w:val="0"/>
          <w:marRight w:val="0"/>
          <w:marTop w:val="0"/>
          <w:marBottom w:val="0"/>
          <w:divBdr>
            <w:top w:val="none" w:sz="0" w:space="0" w:color="auto"/>
            <w:left w:val="none" w:sz="0" w:space="0" w:color="auto"/>
            <w:bottom w:val="none" w:sz="0" w:space="0" w:color="auto"/>
            <w:right w:val="none" w:sz="0" w:space="0" w:color="auto"/>
          </w:divBdr>
          <w:divsChild>
            <w:div w:id="1715035468">
              <w:marLeft w:val="0"/>
              <w:marRight w:val="0"/>
              <w:marTop w:val="0"/>
              <w:marBottom w:val="0"/>
              <w:divBdr>
                <w:top w:val="none" w:sz="0" w:space="0" w:color="auto"/>
                <w:left w:val="none" w:sz="0" w:space="0" w:color="auto"/>
                <w:bottom w:val="none" w:sz="0" w:space="0" w:color="auto"/>
                <w:right w:val="none" w:sz="0" w:space="0" w:color="auto"/>
              </w:divBdr>
              <w:divsChild>
                <w:div w:id="112184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412405">
      <w:bodyDiv w:val="1"/>
      <w:marLeft w:val="0"/>
      <w:marRight w:val="0"/>
      <w:marTop w:val="0"/>
      <w:marBottom w:val="0"/>
      <w:divBdr>
        <w:top w:val="none" w:sz="0" w:space="0" w:color="auto"/>
        <w:left w:val="none" w:sz="0" w:space="0" w:color="auto"/>
        <w:bottom w:val="none" w:sz="0" w:space="0" w:color="auto"/>
        <w:right w:val="none" w:sz="0" w:space="0" w:color="auto"/>
      </w:divBdr>
      <w:divsChild>
        <w:div w:id="975070040">
          <w:marLeft w:val="0"/>
          <w:marRight w:val="0"/>
          <w:marTop w:val="0"/>
          <w:marBottom w:val="0"/>
          <w:divBdr>
            <w:top w:val="none" w:sz="0" w:space="0" w:color="auto"/>
            <w:left w:val="none" w:sz="0" w:space="0" w:color="auto"/>
            <w:bottom w:val="none" w:sz="0" w:space="0" w:color="auto"/>
            <w:right w:val="none" w:sz="0" w:space="0" w:color="auto"/>
          </w:divBdr>
          <w:divsChild>
            <w:div w:id="1360155545">
              <w:marLeft w:val="0"/>
              <w:marRight w:val="0"/>
              <w:marTop w:val="0"/>
              <w:marBottom w:val="0"/>
              <w:divBdr>
                <w:top w:val="none" w:sz="0" w:space="0" w:color="auto"/>
                <w:left w:val="none" w:sz="0" w:space="0" w:color="auto"/>
                <w:bottom w:val="none" w:sz="0" w:space="0" w:color="auto"/>
                <w:right w:val="none" w:sz="0" w:space="0" w:color="auto"/>
              </w:divBdr>
              <w:divsChild>
                <w:div w:id="180010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724340">
      <w:bodyDiv w:val="1"/>
      <w:marLeft w:val="0"/>
      <w:marRight w:val="0"/>
      <w:marTop w:val="0"/>
      <w:marBottom w:val="0"/>
      <w:divBdr>
        <w:top w:val="none" w:sz="0" w:space="0" w:color="auto"/>
        <w:left w:val="none" w:sz="0" w:space="0" w:color="auto"/>
        <w:bottom w:val="none" w:sz="0" w:space="0" w:color="auto"/>
        <w:right w:val="none" w:sz="0" w:space="0" w:color="auto"/>
      </w:divBdr>
      <w:divsChild>
        <w:div w:id="1244993626">
          <w:marLeft w:val="0"/>
          <w:marRight w:val="0"/>
          <w:marTop w:val="0"/>
          <w:marBottom w:val="0"/>
          <w:divBdr>
            <w:top w:val="none" w:sz="0" w:space="0" w:color="auto"/>
            <w:left w:val="none" w:sz="0" w:space="0" w:color="auto"/>
            <w:bottom w:val="none" w:sz="0" w:space="0" w:color="auto"/>
            <w:right w:val="none" w:sz="0" w:space="0" w:color="auto"/>
          </w:divBdr>
          <w:divsChild>
            <w:div w:id="1116867934">
              <w:marLeft w:val="0"/>
              <w:marRight w:val="0"/>
              <w:marTop w:val="0"/>
              <w:marBottom w:val="0"/>
              <w:divBdr>
                <w:top w:val="none" w:sz="0" w:space="0" w:color="auto"/>
                <w:left w:val="none" w:sz="0" w:space="0" w:color="auto"/>
                <w:bottom w:val="none" w:sz="0" w:space="0" w:color="auto"/>
                <w:right w:val="none" w:sz="0" w:space="0" w:color="auto"/>
              </w:divBdr>
              <w:divsChild>
                <w:div w:id="132369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643256">
      <w:bodyDiv w:val="1"/>
      <w:marLeft w:val="0"/>
      <w:marRight w:val="0"/>
      <w:marTop w:val="0"/>
      <w:marBottom w:val="0"/>
      <w:divBdr>
        <w:top w:val="none" w:sz="0" w:space="0" w:color="auto"/>
        <w:left w:val="none" w:sz="0" w:space="0" w:color="auto"/>
        <w:bottom w:val="none" w:sz="0" w:space="0" w:color="auto"/>
        <w:right w:val="none" w:sz="0" w:space="0" w:color="auto"/>
      </w:divBdr>
      <w:divsChild>
        <w:div w:id="1317804373">
          <w:marLeft w:val="0"/>
          <w:marRight w:val="0"/>
          <w:marTop w:val="0"/>
          <w:marBottom w:val="0"/>
          <w:divBdr>
            <w:top w:val="none" w:sz="0" w:space="0" w:color="auto"/>
            <w:left w:val="none" w:sz="0" w:space="0" w:color="auto"/>
            <w:bottom w:val="none" w:sz="0" w:space="0" w:color="auto"/>
            <w:right w:val="none" w:sz="0" w:space="0" w:color="auto"/>
          </w:divBdr>
          <w:divsChild>
            <w:div w:id="2010251893">
              <w:marLeft w:val="0"/>
              <w:marRight w:val="0"/>
              <w:marTop w:val="0"/>
              <w:marBottom w:val="0"/>
              <w:divBdr>
                <w:top w:val="none" w:sz="0" w:space="0" w:color="auto"/>
                <w:left w:val="none" w:sz="0" w:space="0" w:color="auto"/>
                <w:bottom w:val="none" w:sz="0" w:space="0" w:color="auto"/>
                <w:right w:val="none" w:sz="0" w:space="0" w:color="auto"/>
              </w:divBdr>
              <w:divsChild>
                <w:div w:id="193916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400872">
      <w:bodyDiv w:val="1"/>
      <w:marLeft w:val="0"/>
      <w:marRight w:val="0"/>
      <w:marTop w:val="0"/>
      <w:marBottom w:val="0"/>
      <w:divBdr>
        <w:top w:val="none" w:sz="0" w:space="0" w:color="auto"/>
        <w:left w:val="none" w:sz="0" w:space="0" w:color="auto"/>
        <w:bottom w:val="none" w:sz="0" w:space="0" w:color="auto"/>
        <w:right w:val="none" w:sz="0" w:space="0" w:color="auto"/>
      </w:divBdr>
      <w:divsChild>
        <w:div w:id="138155566">
          <w:marLeft w:val="0"/>
          <w:marRight w:val="0"/>
          <w:marTop w:val="0"/>
          <w:marBottom w:val="0"/>
          <w:divBdr>
            <w:top w:val="none" w:sz="0" w:space="0" w:color="auto"/>
            <w:left w:val="none" w:sz="0" w:space="0" w:color="auto"/>
            <w:bottom w:val="none" w:sz="0" w:space="0" w:color="auto"/>
            <w:right w:val="none" w:sz="0" w:space="0" w:color="auto"/>
          </w:divBdr>
          <w:divsChild>
            <w:div w:id="754596311">
              <w:marLeft w:val="0"/>
              <w:marRight w:val="0"/>
              <w:marTop w:val="0"/>
              <w:marBottom w:val="0"/>
              <w:divBdr>
                <w:top w:val="none" w:sz="0" w:space="0" w:color="auto"/>
                <w:left w:val="none" w:sz="0" w:space="0" w:color="auto"/>
                <w:bottom w:val="none" w:sz="0" w:space="0" w:color="auto"/>
                <w:right w:val="none" w:sz="0" w:space="0" w:color="auto"/>
              </w:divBdr>
              <w:divsChild>
                <w:div w:id="143617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552</Words>
  <Characters>3152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Denisa Iordache | Tazz</dc:creator>
  <cp:keywords/>
  <dc:description/>
  <cp:lastModifiedBy>Arian Hutiu | Tazz</cp:lastModifiedBy>
  <cp:revision>3</cp:revision>
  <dcterms:created xsi:type="dcterms:W3CDTF">2022-05-05T13:33:00Z</dcterms:created>
  <dcterms:modified xsi:type="dcterms:W3CDTF">2022-05-06T09:18:00Z</dcterms:modified>
</cp:coreProperties>
</file>